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F7490" w14:textId="77777777" w:rsidR="00D56112" w:rsidRPr="00D56112" w:rsidRDefault="00D56112" w:rsidP="00D56112">
      <w:pPr>
        <w:spacing w:line="360" w:lineRule="auto"/>
        <w:rPr>
          <w:sz w:val="48"/>
          <w:szCs w:val="48"/>
        </w:rPr>
      </w:pPr>
      <w:r w:rsidRPr="00D56112">
        <w:rPr>
          <w:rFonts w:hint="eastAsia"/>
          <w:sz w:val="48"/>
          <w:szCs w:val="48"/>
        </w:rPr>
        <w:t>2019</w:t>
      </w:r>
      <w:r w:rsidRPr="00D56112">
        <w:rPr>
          <w:rFonts w:hint="eastAsia"/>
          <w:sz w:val="48"/>
          <w:szCs w:val="48"/>
        </w:rPr>
        <w:t>年</w:t>
      </w:r>
      <w:r w:rsidRPr="00D56112">
        <w:rPr>
          <w:rFonts w:hint="eastAsia"/>
          <w:sz w:val="48"/>
          <w:szCs w:val="48"/>
        </w:rPr>
        <w:t>4</w:t>
      </w:r>
      <w:r w:rsidRPr="00D56112">
        <w:rPr>
          <w:rFonts w:hint="eastAsia"/>
          <w:sz w:val="48"/>
          <w:szCs w:val="48"/>
        </w:rPr>
        <w:t>月</w:t>
      </w:r>
      <w:r w:rsidRPr="00D56112">
        <w:rPr>
          <w:rFonts w:hint="eastAsia"/>
          <w:sz w:val="48"/>
          <w:szCs w:val="48"/>
        </w:rPr>
        <w:t>5</w:t>
      </w:r>
      <w:r w:rsidRPr="00D56112">
        <w:rPr>
          <w:rFonts w:hint="eastAsia"/>
          <w:sz w:val="48"/>
          <w:szCs w:val="48"/>
        </w:rPr>
        <w:t>日今日美國報</w:t>
      </w:r>
      <w:r w:rsidRPr="00D56112">
        <w:rPr>
          <w:rFonts w:hint="eastAsia"/>
          <w:sz w:val="48"/>
          <w:szCs w:val="48"/>
        </w:rPr>
        <w:t xml:space="preserve"> - - </w:t>
      </w:r>
    </w:p>
    <w:p w14:paraId="1448DF4C" w14:textId="77777777" w:rsidR="00D56112" w:rsidRPr="00D56112" w:rsidRDefault="00D56112" w:rsidP="00D56112">
      <w:pPr>
        <w:spacing w:line="360" w:lineRule="auto"/>
        <w:rPr>
          <w:sz w:val="48"/>
          <w:szCs w:val="48"/>
        </w:rPr>
      </w:pPr>
      <w:r w:rsidRPr="00D56112">
        <w:rPr>
          <w:rFonts w:hint="eastAsia"/>
          <w:sz w:val="48"/>
          <w:szCs w:val="48"/>
        </w:rPr>
        <w:t>世界佛教總部聲明</w:t>
      </w:r>
      <w:r w:rsidRPr="00D56112">
        <w:rPr>
          <w:rFonts w:hint="eastAsia"/>
          <w:sz w:val="48"/>
          <w:szCs w:val="48"/>
        </w:rPr>
        <w:t xml:space="preserve"> </w:t>
      </w:r>
      <w:bookmarkStart w:id="0" w:name="_GoBack"/>
      <w:bookmarkEnd w:id="0"/>
    </w:p>
    <w:p w14:paraId="219309FA" w14:textId="77777777" w:rsidR="00D56112" w:rsidRPr="00D56112" w:rsidRDefault="00D56112" w:rsidP="00D56112">
      <w:pPr>
        <w:spacing w:line="360" w:lineRule="auto"/>
        <w:rPr>
          <w:rFonts w:ascii="Times New Roman" w:eastAsia="新細明體" w:hAnsi="Times New Roman" w:cs="Times New Roman"/>
          <w:color w:val="000000"/>
          <w:kern w:val="0"/>
          <w:sz w:val="48"/>
          <w:szCs w:val="48"/>
        </w:rPr>
      </w:pPr>
      <w:r w:rsidRPr="00D56112">
        <w:rPr>
          <w:rFonts w:hint="eastAsia"/>
          <w:sz w:val="48"/>
          <w:szCs w:val="48"/>
        </w:rPr>
        <w:t>（</w:t>
      </w:r>
      <w:r w:rsidRPr="00D56112">
        <w:rPr>
          <w:rFonts w:hint="eastAsia"/>
          <w:sz w:val="48"/>
          <w:szCs w:val="48"/>
        </w:rPr>
        <w:t>USA Today--Statement by World Buddhism Association Headquarters</w:t>
      </w:r>
      <w:r w:rsidRPr="00D56112">
        <w:rPr>
          <w:rFonts w:hint="eastAsia"/>
          <w:sz w:val="48"/>
          <w:szCs w:val="48"/>
        </w:rPr>
        <w:t>）</w:t>
      </w:r>
      <w:r w:rsidRPr="00D56112">
        <w:rPr>
          <w:rFonts w:ascii="Times New Roman" w:eastAsia="新細明體" w:hAnsi="Times New Roman" w:cs="Times New Roman"/>
          <w:color w:val="000000"/>
          <w:kern w:val="0"/>
          <w:sz w:val="48"/>
          <w:szCs w:val="48"/>
        </w:rPr>
        <w:t xml:space="preserve"> </w:t>
      </w:r>
    </w:p>
    <w:p w14:paraId="714E1577" w14:textId="4AAB1D62" w:rsidR="00D56112" w:rsidRPr="00D56112" w:rsidRDefault="00D56112" w:rsidP="00D56112">
      <w:pPr>
        <w:spacing w:line="360" w:lineRule="auto"/>
        <w:rPr>
          <w:sz w:val="32"/>
          <w:szCs w:val="32"/>
        </w:rPr>
      </w:pPr>
      <w:r w:rsidRPr="00D56112">
        <w:rPr>
          <w:rFonts w:ascii="Times New Roman" w:eastAsia="新細明體" w:hAnsi="Times New Roman" w:cs="Times New Roman"/>
          <w:color w:val="000000"/>
          <w:kern w:val="0"/>
          <w:sz w:val="32"/>
          <w:szCs w:val="32"/>
        </w:rPr>
        <w:t>(</w:t>
      </w:r>
      <w:r w:rsidRPr="00D56112">
        <w:rPr>
          <w:rFonts w:ascii="Times New Roman" w:eastAsia="新細明體" w:hAnsi="Times New Roman" w:cs="Times New Roman"/>
          <w:color w:val="000000"/>
          <w:kern w:val="0"/>
          <w:sz w:val="32"/>
          <w:szCs w:val="32"/>
        </w:rPr>
        <w:t>請見附件</w:t>
      </w:r>
      <w:r w:rsidRPr="00D56112">
        <w:rPr>
          <w:rFonts w:ascii="Times New Roman" w:eastAsia="新細明體" w:hAnsi="Times New Roman" w:cs="Times New Roman"/>
          <w:color w:val="000000"/>
          <w:kern w:val="0"/>
          <w:sz w:val="32"/>
          <w:szCs w:val="32"/>
        </w:rPr>
        <w:t>)</w:t>
      </w:r>
    </w:p>
    <w:p w14:paraId="2A84A028" w14:textId="5B9A795B" w:rsidR="00D56112" w:rsidRDefault="00D56112" w:rsidP="00D56112">
      <w:pPr>
        <w:spacing w:line="360" w:lineRule="auto"/>
      </w:pPr>
    </w:p>
    <w:p w14:paraId="502E6D1A" w14:textId="201C5E81" w:rsidR="00D56112" w:rsidRDefault="00D56112" w:rsidP="00D56112">
      <w:pPr>
        <w:spacing w:line="360" w:lineRule="auto"/>
      </w:pPr>
    </w:p>
    <w:p w14:paraId="76750AAD" w14:textId="77777777" w:rsidR="00D56112" w:rsidRPr="00D56112" w:rsidRDefault="00D56112" w:rsidP="00D56112">
      <w:pPr>
        <w:widowControl/>
        <w:spacing w:line="360" w:lineRule="auto"/>
        <w:jc w:val="center"/>
        <w:rPr>
          <w:rFonts w:ascii="Helvetica" w:eastAsia="新細明體" w:hAnsi="Helvetica" w:cs="Helvetica"/>
          <w:color w:val="000000"/>
          <w:spacing w:val="18"/>
          <w:kern w:val="0"/>
          <w:sz w:val="36"/>
          <w:szCs w:val="36"/>
        </w:rPr>
      </w:pPr>
      <w:r w:rsidRPr="00D56112">
        <w:rPr>
          <w:rFonts w:ascii="Times New Roman" w:eastAsia="新細明體" w:hAnsi="Times New Roman" w:cs="Times New Roman"/>
          <w:b/>
          <w:bCs/>
          <w:color w:val="000000"/>
          <w:kern w:val="0"/>
          <w:sz w:val="36"/>
          <w:szCs w:val="36"/>
        </w:rPr>
        <w:t>Statement by World Buddhism Association Headquarters</w:t>
      </w:r>
    </w:p>
    <w:p w14:paraId="0327846A" w14:textId="77777777" w:rsidR="00D56112" w:rsidRPr="00D56112" w:rsidRDefault="00D56112" w:rsidP="00D56112">
      <w:pPr>
        <w:widowControl/>
        <w:spacing w:line="360" w:lineRule="auto"/>
        <w:rPr>
          <w:rFonts w:ascii="Helvetica" w:eastAsia="新細明體" w:hAnsi="Helvetica" w:cs="Helvetica"/>
          <w:color w:val="000000"/>
          <w:spacing w:val="18"/>
          <w:kern w:val="0"/>
          <w:sz w:val="23"/>
          <w:szCs w:val="23"/>
        </w:rPr>
      </w:pPr>
      <w:r w:rsidRPr="00D56112">
        <w:rPr>
          <w:rFonts w:ascii="Times New Roman" w:eastAsia="新細明體" w:hAnsi="Times New Roman" w:cs="Times New Roman"/>
          <w:color w:val="000000"/>
          <w:kern w:val="0"/>
          <w:sz w:val="32"/>
          <w:szCs w:val="32"/>
        </w:rPr>
        <w:t> </w:t>
      </w:r>
      <w:r w:rsidRPr="00D56112">
        <w:rPr>
          <w:rFonts w:ascii="Times New Roman" w:eastAsia="新細明體" w:hAnsi="Times New Roman" w:cs="Times New Roman"/>
          <w:color w:val="000000"/>
          <w:kern w:val="0"/>
          <w:sz w:val="32"/>
          <w:szCs w:val="32"/>
        </w:rPr>
        <w:br/>
        <w:t>In order that the public truly understands World Buddhism Association Headquarters and H.H. Dorje Chang Buddha III, World Buddhism Association Headquarters specially states the following:</w:t>
      </w:r>
      <w:r w:rsidRPr="00D56112">
        <w:rPr>
          <w:rFonts w:ascii="Times New Roman" w:eastAsia="新細明體" w:hAnsi="Times New Roman" w:cs="Times New Roman"/>
          <w:color w:val="000000"/>
          <w:kern w:val="0"/>
          <w:sz w:val="32"/>
          <w:szCs w:val="32"/>
        </w:rPr>
        <w:br/>
        <w:t> </w:t>
      </w:r>
      <w:r w:rsidRPr="00D56112">
        <w:rPr>
          <w:rFonts w:ascii="Times New Roman" w:eastAsia="新細明體" w:hAnsi="Times New Roman" w:cs="Times New Roman"/>
          <w:color w:val="000000"/>
          <w:kern w:val="0"/>
          <w:sz w:val="32"/>
          <w:szCs w:val="32"/>
        </w:rPr>
        <w:br/>
        <w:t>1.  We at World Buddhism Association Headquarters will assume all legal liability for the veracity of this statement.</w:t>
      </w:r>
      <w:r w:rsidRPr="00D56112">
        <w:rPr>
          <w:rFonts w:ascii="Times New Roman" w:eastAsia="新細明體" w:hAnsi="Times New Roman" w:cs="Times New Roman"/>
          <w:color w:val="000000"/>
          <w:kern w:val="0"/>
          <w:sz w:val="32"/>
          <w:szCs w:val="32"/>
        </w:rPr>
        <w:br/>
        <w:t> </w:t>
      </w:r>
      <w:r w:rsidRPr="00D56112">
        <w:rPr>
          <w:rFonts w:ascii="Helvetica" w:eastAsia="新細明體" w:hAnsi="Helvetica" w:cs="Helvetica"/>
          <w:color w:val="000000"/>
          <w:spacing w:val="18"/>
          <w:kern w:val="0"/>
          <w:sz w:val="23"/>
          <w:szCs w:val="23"/>
        </w:rPr>
        <w:t xml:space="preserve"> </w:t>
      </w:r>
    </w:p>
    <w:p w14:paraId="1E0F89D6" w14:textId="77777777" w:rsidR="00D56112" w:rsidRPr="00D56112" w:rsidRDefault="00D56112" w:rsidP="00D56112">
      <w:pPr>
        <w:widowControl/>
        <w:spacing w:after="150" w:line="360" w:lineRule="auto"/>
        <w:rPr>
          <w:rFonts w:ascii="Helvetica" w:eastAsia="新細明體" w:hAnsi="Helvetica" w:cs="Helvetica"/>
          <w:color w:val="000000"/>
          <w:spacing w:val="18"/>
          <w:kern w:val="0"/>
          <w:sz w:val="23"/>
          <w:szCs w:val="23"/>
        </w:rPr>
      </w:pPr>
      <w:r w:rsidRPr="00D56112">
        <w:rPr>
          <w:rFonts w:ascii="Times New Roman" w:eastAsia="新細明體" w:hAnsi="Times New Roman" w:cs="Times New Roman"/>
          <w:color w:val="000000"/>
          <w:spacing w:val="18"/>
          <w:kern w:val="0"/>
          <w:sz w:val="32"/>
          <w:szCs w:val="32"/>
        </w:rPr>
        <w:t>2.         H. H. Dorje Chang Buddha III is the supreme world leader of Buddhism. Such a status is not self-</w:t>
      </w:r>
      <w:r w:rsidRPr="00D56112">
        <w:rPr>
          <w:rFonts w:ascii="Times New Roman" w:eastAsia="新細明體" w:hAnsi="Times New Roman" w:cs="Times New Roman"/>
          <w:color w:val="000000"/>
          <w:spacing w:val="18"/>
          <w:kern w:val="0"/>
          <w:sz w:val="32"/>
          <w:szCs w:val="32"/>
        </w:rPr>
        <w:lastRenderedPageBreak/>
        <w:t xml:space="preserve">investiture! The status of H.H. Dorje Chang Buddha III as a Buddha did not result merely from Buddhists calling Him that out of respect. Rather, in accordance with the Buddhist system of status-recognition that is more than 1,000 years old, such status was recognized by those Dharma kings, regent Dharma kings, and eminent monastics who have status-recognition authority within Buddhism. They include Dharma King </w:t>
      </w:r>
      <w:proofErr w:type="spellStart"/>
      <w:r w:rsidRPr="00D56112">
        <w:rPr>
          <w:rFonts w:ascii="Times New Roman" w:eastAsia="新細明體" w:hAnsi="Times New Roman" w:cs="Times New Roman"/>
          <w:color w:val="000000"/>
          <w:spacing w:val="18"/>
          <w:kern w:val="0"/>
          <w:sz w:val="32"/>
          <w:szCs w:val="32"/>
        </w:rPr>
        <w:t>Dodrupchen</w:t>
      </w:r>
      <w:proofErr w:type="spellEnd"/>
      <w:r w:rsidRPr="00D56112">
        <w:rPr>
          <w:rFonts w:ascii="Times New Roman" w:eastAsia="新細明體" w:hAnsi="Times New Roman" w:cs="Times New Roman"/>
          <w:color w:val="000000"/>
          <w:spacing w:val="18"/>
          <w:kern w:val="0"/>
          <w:sz w:val="32"/>
          <w:szCs w:val="32"/>
        </w:rPr>
        <w:t xml:space="preserve">, who is the sole lineage-holder of the highest Rainbow-Body Accomplishment Dharma; Dharma King </w:t>
      </w:r>
      <w:proofErr w:type="spellStart"/>
      <w:r w:rsidRPr="00D56112">
        <w:rPr>
          <w:rFonts w:ascii="Times New Roman" w:eastAsia="新細明體" w:hAnsi="Times New Roman" w:cs="Times New Roman"/>
          <w:color w:val="000000"/>
          <w:spacing w:val="18"/>
          <w:kern w:val="0"/>
          <w:sz w:val="32"/>
          <w:szCs w:val="32"/>
        </w:rPr>
        <w:t>Penor</w:t>
      </w:r>
      <w:proofErr w:type="spellEnd"/>
      <w:r w:rsidRPr="00D56112">
        <w:rPr>
          <w:rFonts w:ascii="Times New Roman" w:eastAsia="新細明體" w:hAnsi="Times New Roman" w:cs="Times New Roman"/>
          <w:color w:val="000000"/>
          <w:spacing w:val="18"/>
          <w:kern w:val="0"/>
          <w:sz w:val="32"/>
          <w:szCs w:val="32"/>
        </w:rPr>
        <w:t xml:space="preserve">, who was the third supreme world-leader of the Nyingma sect; Dharma King </w:t>
      </w:r>
      <w:proofErr w:type="spellStart"/>
      <w:r w:rsidRPr="00D56112">
        <w:rPr>
          <w:rFonts w:ascii="Times New Roman" w:eastAsia="新細明體" w:hAnsi="Times New Roman" w:cs="Times New Roman"/>
          <w:color w:val="000000"/>
          <w:spacing w:val="18"/>
          <w:kern w:val="0"/>
          <w:sz w:val="32"/>
          <w:szCs w:val="32"/>
        </w:rPr>
        <w:t>Achuk</w:t>
      </w:r>
      <w:proofErr w:type="spellEnd"/>
      <w:r w:rsidRPr="00D56112">
        <w:rPr>
          <w:rFonts w:ascii="Times New Roman" w:eastAsia="新細明體" w:hAnsi="Times New Roman" w:cs="Times New Roman"/>
          <w:color w:val="000000"/>
          <w:spacing w:val="18"/>
          <w:kern w:val="0"/>
          <w:sz w:val="32"/>
          <w:szCs w:val="32"/>
        </w:rPr>
        <w:t xml:space="preserve">, who was the foremost monastic of great virtue in modern Tibet; Dharma King </w:t>
      </w:r>
      <w:proofErr w:type="spellStart"/>
      <w:r w:rsidRPr="00D56112">
        <w:rPr>
          <w:rFonts w:ascii="Times New Roman" w:eastAsia="新細明體" w:hAnsi="Times New Roman" w:cs="Times New Roman"/>
          <w:color w:val="000000"/>
          <w:spacing w:val="18"/>
          <w:kern w:val="0"/>
          <w:sz w:val="32"/>
          <w:szCs w:val="32"/>
        </w:rPr>
        <w:t>Gongbao</w:t>
      </w:r>
      <w:proofErr w:type="spellEnd"/>
      <w:r w:rsidRPr="00D56112">
        <w:rPr>
          <w:rFonts w:ascii="Times New Roman" w:eastAsia="新細明體" w:hAnsi="Times New Roman" w:cs="Times New Roman"/>
          <w:color w:val="000000"/>
          <w:spacing w:val="18"/>
          <w:kern w:val="0"/>
          <w:sz w:val="32"/>
          <w:szCs w:val="32"/>
        </w:rPr>
        <w:t xml:space="preserve"> </w:t>
      </w:r>
      <w:proofErr w:type="spellStart"/>
      <w:r w:rsidRPr="00D56112">
        <w:rPr>
          <w:rFonts w:ascii="Times New Roman" w:eastAsia="新細明體" w:hAnsi="Times New Roman" w:cs="Times New Roman"/>
          <w:color w:val="000000"/>
          <w:spacing w:val="18"/>
          <w:kern w:val="0"/>
          <w:sz w:val="32"/>
          <w:szCs w:val="32"/>
        </w:rPr>
        <w:t>Dumu</w:t>
      </w:r>
      <w:proofErr w:type="spellEnd"/>
      <w:r w:rsidRPr="00D56112">
        <w:rPr>
          <w:rFonts w:ascii="Times New Roman" w:eastAsia="新細明體" w:hAnsi="Times New Roman" w:cs="Times New Roman"/>
          <w:color w:val="000000"/>
          <w:spacing w:val="18"/>
          <w:kern w:val="0"/>
          <w:sz w:val="32"/>
          <w:szCs w:val="32"/>
        </w:rPr>
        <w:t xml:space="preserve"> </w:t>
      </w:r>
      <w:proofErr w:type="spellStart"/>
      <w:r w:rsidRPr="00D56112">
        <w:rPr>
          <w:rFonts w:ascii="Times New Roman" w:eastAsia="新細明體" w:hAnsi="Times New Roman" w:cs="Times New Roman"/>
          <w:color w:val="000000"/>
          <w:spacing w:val="18"/>
          <w:kern w:val="0"/>
          <w:sz w:val="32"/>
          <w:szCs w:val="32"/>
        </w:rPr>
        <w:t>Quji</w:t>
      </w:r>
      <w:proofErr w:type="spellEnd"/>
      <w:r w:rsidRPr="00D56112">
        <w:rPr>
          <w:rFonts w:ascii="Times New Roman" w:eastAsia="新細明體" w:hAnsi="Times New Roman" w:cs="Times New Roman"/>
          <w:color w:val="000000"/>
          <w:spacing w:val="18"/>
          <w:kern w:val="0"/>
          <w:sz w:val="32"/>
          <w:szCs w:val="32"/>
        </w:rPr>
        <w:t xml:space="preserve">, who is the </w:t>
      </w:r>
      <w:proofErr w:type="spellStart"/>
      <w:r w:rsidRPr="00D56112">
        <w:rPr>
          <w:rFonts w:ascii="Times New Roman" w:eastAsia="新細明體" w:hAnsi="Times New Roman" w:cs="Times New Roman"/>
          <w:color w:val="000000"/>
          <w:spacing w:val="18"/>
          <w:kern w:val="0"/>
          <w:sz w:val="32"/>
          <w:szCs w:val="32"/>
        </w:rPr>
        <w:t>Yidam</w:t>
      </w:r>
      <w:proofErr w:type="spellEnd"/>
      <w:r w:rsidRPr="00D56112">
        <w:rPr>
          <w:rFonts w:ascii="Times New Roman" w:eastAsia="新細明體" w:hAnsi="Times New Roman" w:cs="Times New Roman"/>
          <w:color w:val="000000"/>
          <w:spacing w:val="18"/>
          <w:kern w:val="0"/>
          <w:sz w:val="32"/>
          <w:szCs w:val="32"/>
        </w:rPr>
        <w:t xml:space="preserve">-Dharma Initiation Master of the 17th Karmapa; Dharma King Jigme Dorje, who is the supreme world-leader of the </w:t>
      </w:r>
      <w:proofErr w:type="spellStart"/>
      <w:r w:rsidRPr="00D56112">
        <w:rPr>
          <w:rFonts w:ascii="Times New Roman" w:eastAsia="新細明體" w:hAnsi="Times New Roman" w:cs="Times New Roman"/>
          <w:color w:val="000000"/>
          <w:spacing w:val="18"/>
          <w:kern w:val="0"/>
          <w:sz w:val="32"/>
          <w:szCs w:val="32"/>
        </w:rPr>
        <w:t>Jonang</w:t>
      </w:r>
      <w:proofErr w:type="spellEnd"/>
      <w:r w:rsidRPr="00D56112">
        <w:rPr>
          <w:rFonts w:ascii="Times New Roman" w:eastAsia="新細明體" w:hAnsi="Times New Roman" w:cs="Times New Roman"/>
          <w:color w:val="000000"/>
          <w:spacing w:val="18"/>
          <w:kern w:val="0"/>
          <w:sz w:val="32"/>
          <w:szCs w:val="32"/>
        </w:rPr>
        <w:t xml:space="preserve"> sect; Sleep Yoga Dharma King </w:t>
      </w:r>
      <w:proofErr w:type="spellStart"/>
      <w:r w:rsidRPr="00D56112">
        <w:rPr>
          <w:rFonts w:ascii="Times New Roman" w:eastAsia="新細明體" w:hAnsi="Times New Roman" w:cs="Times New Roman"/>
          <w:color w:val="000000"/>
          <w:spacing w:val="18"/>
          <w:kern w:val="0"/>
          <w:sz w:val="32"/>
          <w:szCs w:val="32"/>
        </w:rPr>
        <w:t>Mindrolling</w:t>
      </w:r>
      <w:proofErr w:type="spellEnd"/>
      <w:r w:rsidRPr="00D56112">
        <w:rPr>
          <w:rFonts w:ascii="Times New Roman" w:eastAsia="新細明體" w:hAnsi="Times New Roman" w:cs="Times New Roman"/>
          <w:color w:val="000000"/>
          <w:spacing w:val="18"/>
          <w:kern w:val="0"/>
          <w:sz w:val="32"/>
          <w:szCs w:val="32"/>
        </w:rPr>
        <w:t xml:space="preserve"> </w:t>
      </w:r>
      <w:proofErr w:type="spellStart"/>
      <w:r w:rsidRPr="00D56112">
        <w:rPr>
          <w:rFonts w:ascii="Times New Roman" w:eastAsia="新細明體" w:hAnsi="Times New Roman" w:cs="Times New Roman"/>
          <w:color w:val="000000"/>
          <w:spacing w:val="18"/>
          <w:kern w:val="0"/>
          <w:sz w:val="32"/>
          <w:szCs w:val="32"/>
        </w:rPr>
        <w:t>Trichen</w:t>
      </w:r>
      <w:proofErr w:type="spellEnd"/>
      <w:r w:rsidRPr="00D56112">
        <w:rPr>
          <w:rFonts w:ascii="Times New Roman" w:eastAsia="新細明體" w:hAnsi="Times New Roman" w:cs="Times New Roman"/>
          <w:color w:val="000000"/>
          <w:spacing w:val="18"/>
          <w:kern w:val="0"/>
          <w:sz w:val="32"/>
          <w:szCs w:val="32"/>
        </w:rPr>
        <w:t xml:space="preserve">, who was a master of the Dalai Lama; Dharma King </w:t>
      </w:r>
      <w:proofErr w:type="spellStart"/>
      <w:r w:rsidRPr="00D56112">
        <w:rPr>
          <w:rFonts w:ascii="Times New Roman" w:eastAsia="新細明體" w:hAnsi="Times New Roman" w:cs="Times New Roman"/>
          <w:color w:val="000000"/>
          <w:spacing w:val="18"/>
          <w:kern w:val="0"/>
          <w:sz w:val="32"/>
          <w:szCs w:val="32"/>
        </w:rPr>
        <w:t>Trulshik</w:t>
      </w:r>
      <w:proofErr w:type="spellEnd"/>
      <w:r w:rsidRPr="00D56112">
        <w:rPr>
          <w:rFonts w:ascii="Times New Roman" w:eastAsia="新細明體" w:hAnsi="Times New Roman" w:cs="Times New Roman"/>
          <w:color w:val="000000"/>
          <w:spacing w:val="18"/>
          <w:kern w:val="0"/>
          <w:sz w:val="32"/>
          <w:szCs w:val="32"/>
        </w:rPr>
        <w:t xml:space="preserve">, Dharma King </w:t>
      </w:r>
      <w:proofErr w:type="spellStart"/>
      <w:r w:rsidRPr="00D56112">
        <w:rPr>
          <w:rFonts w:ascii="Times New Roman" w:eastAsia="新細明體" w:hAnsi="Times New Roman" w:cs="Times New Roman"/>
          <w:color w:val="000000"/>
          <w:spacing w:val="18"/>
          <w:kern w:val="0"/>
          <w:sz w:val="32"/>
          <w:szCs w:val="32"/>
        </w:rPr>
        <w:t>Taklung</w:t>
      </w:r>
      <w:proofErr w:type="spellEnd"/>
      <w:r w:rsidRPr="00D56112">
        <w:rPr>
          <w:rFonts w:ascii="Times New Roman" w:eastAsia="新細明體" w:hAnsi="Times New Roman" w:cs="Times New Roman"/>
          <w:color w:val="000000"/>
          <w:spacing w:val="18"/>
          <w:kern w:val="0"/>
          <w:sz w:val="32"/>
          <w:szCs w:val="32"/>
        </w:rPr>
        <w:t xml:space="preserve"> </w:t>
      </w:r>
      <w:proofErr w:type="spellStart"/>
      <w:r w:rsidRPr="00D56112">
        <w:rPr>
          <w:rFonts w:ascii="Times New Roman" w:eastAsia="新細明體" w:hAnsi="Times New Roman" w:cs="Times New Roman"/>
          <w:color w:val="000000"/>
          <w:spacing w:val="18"/>
          <w:kern w:val="0"/>
          <w:sz w:val="32"/>
          <w:szCs w:val="32"/>
        </w:rPr>
        <w:lastRenderedPageBreak/>
        <w:t>Tsetul</w:t>
      </w:r>
      <w:proofErr w:type="spellEnd"/>
      <w:r w:rsidRPr="00D56112">
        <w:rPr>
          <w:rFonts w:ascii="Times New Roman" w:eastAsia="新細明體" w:hAnsi="Times New Roman" w:cs="Times New Roman"/>
          <w:color w:val="000000"/>
          <w:spacing w:val="18"/>
          <w:kern w:val="0"/>
          <w:sz w:val="32"/>
          <w:szCs w:val="32"/>
        </w:rPr>
        <w:t xml:space="preserve">, and Dharma King </w:t>
      </w:r>
      <w:proofErr w:type="spellStart"/>
      <w:r w:rsidRPr="00D56112">
        <w:rPr>
          <w:rFonts w:ascii="Times New Roman" w:eastAsia="新細明體" w:hAnsi="Times New Roman" w:cs="Times New Roman"/>
          <w:color w:val="000000"/>
          <w:spacing w:val="18"/>
          <w:kern w:val="0"/>
          <w:sz w:val="32"/>
          <w:szCs w:val="32"/>
        </w:rPr>
        <w:t>Chogye</w:t>
      </w:r>
      <w:proofErr w:type="spellEnd"/>
      <w:r w:rsidRPr="00D56112">
        <w:rPr>
          <w:rFonts w:ascii="Times New Roman" w:eastAsia="新細明體" w:hAnsi="Times New Roman" w:cs="Times New Roman"/>
          <w:color w:val="000000"/>
          <w:spacing w:val="18"/>
          <w:kern w:val="0"/>
          <w:sz w:val="32"/>
          <w:szCs w:val="32"/>
        </w:rPr>
        <w:t xml:space="preserve"> </w:t>
      </w:r>
      <w:proofErr w:type="spellStart"/>
      <w:r w:rsidRPr="00D56112">
        <w:rPr>
          <w:rFonts w:ascii="Times New Roman" w:eastAsia="新細明體" w:hAnsi="Times New Roman" w:cs="Times New Roman"/>
          <w:color w:val="000000"/>
          <w:spacing w:val="18"/>
          <w:kern w:val="0"/>
          <w:sz w:val="32"/>
          <w:szCs w:val="32"/>
        </w:rPr>
        <w:t>Trichen</w:t>
      </w:r>
      <w:proofErr w:type="spellEnd"/>
      <w:r w:rsidRPr="00D56112">
        <w:rPr>
          <w:rFonts w:ascii="Times New Roman" w:eastAsia="新細明體" w:hAnsi="Times New Roman" w:cs="Times New Roman"/>
          <w:color w:val="000000"/>
          <w:spacing w:val="18"/>
          <w:kern w:val="0"/>
          <w:sz w:val="32"/>
          <w:szCs w:val="32"/>
        </w:rPr>
        <w:t xml:space="preserve">, all three of whom were masters of the Dalai Lama; Dharma King </w:t>
      </w:r>
      <w:proofErr w:type="spellStart"/>
      <w:r w:rsidRPr="00D56112">
        <w:rPr>
          <w:rFonts w:ascii="Times New Roman" w:eastAsia="新細明體" w:hAnsi="Times New Roman" w:cs="Times New Roman"/>
          <w:color w:val="000000"/>
          <w:spacing w:val="18"/>
          <w:kern w:val="0"/>
          <w:sz w:val="32"/>
          <w:szCs w:val="32"/>
        </w:rPr>
        <w:t>Jigdal</w:t>
      </w:r>
      <w:proofErr w:type="spellEnd"/>
      <w:r w:rsidRPr="00D56112">
        <w:rPr>
          <w:rFonts w:ascii="Times New Roman" w:eastAsia="新細明體" w:hAnsi="Times New Roman" w:cs="Times New Roman"/>
          <w:color w:val="000000"/>
          <w:spacing w:val="18"/>
          <w:kern w:val="0"/>
          <w:sz w:val="32"/>
          <w:szCs w:val="32"/>
        </w:rPr>
        <w:t xml:space="preserve"> </w:t>
      </w:r>
      <w:proofErr w:type="spellStart"/>
      <w:r w:rsidRPr="00D56112">
        <w:rPr>
          <w:rFonts w:ascii="Times New Roman" w:eastAsia="新細明體" w:hAnsi="Times New Roman" w:cs="Times New Roman"/>
          <w:color w:val="000000"/>
          <w:spacing w:val="18"/>
          <w:kern w:val="0"/>
          <w:sz w:val="32"/>
          <w:szCs w:val="32"/>
        </w:rPr>
        <w:t>Dagchen</w:t>
      </w:r>
      <w:proofErr w:type="spellEnd"/>
      <w:r w:rsidRPr="00D56112">
        <w:rPr>
          <w:rFonts w:ascii="Times New Roman" w:eastAsia="新細明體" w:hAnsi="Times New Roman" w:cs="Times New Roman"/>
          <w:color w:val="000000"/>
          <w:spacing w:val="18"/>
          <w:kern w:val="0"/>
          <w:sz w:val="32"/>
          <w:szCs w:val="32"/>
        </w:rPr>
        <w:t xml:space="preserve"> Sakya, who is the supreme leader of the Sakya sect; Regent Dharma King </w:t>
      </w:r>
      <w:proofErr w:type="spellStart"/>
      <w:r w:rsidRPr="00D56112">
        <w:rPr>
          <w:rFonts w:ascii="Times New Roman" w:eastAsia="新細明體" w:hAnsi="Times New Roman" w:cs="Times New Roman"/>
          <w:color w:val="000000"/>
          <w:spacing w:val="18"/>
          <w:kern w:val="0"/>
          <w:sz w:val="32"/>
          <w:szCs w:val="32"/>
        </w:rPr>
        <w:t>Shamarpa</w:t>
      </w:r>
      <w:proofErr w:type="spellEnd"/>
      <w:r w:rsidRPr="00D56112">
        <w:rPr>
          <w:rFonts w:ascii="Times New Roman" w:eastAsia="新細明體" w:hAnsi="Times New Roman" w:cs="Times New Roman"/>
          <w:color w:val="000000"/>
          <w:spacing w:val="18"/>
          <w:kern w:val="0"/>
          <w:sz w:val="32"/>
          <w:szCs w:val="32"/>
        </w:rPr>
        <w:t xml:space="preserve">, who was a master of the 17th Karmapa; Regent Dharma King and National Master </w:t>
      </w:r>
      <w:proofErr w:type="spellStart"/>
      <w:r w:rsidRPr="00D56112">
        <w:rPr>
          <w:rFonts w:ascii="Times New Roman" w:eastAsia="新細明體" w:hAnsi="Times New Roman" w:cs="Times New Roman"/>
          <w:color w:val="000000"/>
          <w:spacing w:val="18"/>
          <w:kern w:val="0"/>
          <w:sz w:val="32"/>
          <w:szCs w:val="32"/>
        </w:rPr>
        <w:t>Goshir</w:t>
      </w:r>
      <w:proofErr w:type="spellEnd"/>
      <w:r w:rsidRPr="00D56112">
        <w:rPr>
          <w:rFonts w:ascii="Times New Roman" w:eastAsia="新細明體" w:hAnsi="Times New Roman" w:cs="Times New Roman"/>
          <w:color w:val="000000"/>
          <w:spacing w:val="18"/>
          <w:kern w:val="0"/>
          <w:sz w:val="32"/>
          <w:szCs w:val="32"/>
        </w:rPr>
        <w:t xml:space="preserve"> </w:t>
      </w:r>
      <w:proofErr w:type="spellStart"/>
      <w:r w:rsidRPr="00D56112">
        <w:rPr>
          <w:rFonts w:ascii="Times New Roman" w:eastAsia="新細明體" w:hAnsi="Times New Roman" w:cs="Times New Roman"/>
          <w:color w:val="000000"/>
          <w:spacing w:val="18"/>
          <w:kern w:val="0"/>
          <w:sz w:val="32"/>
          <w:szCs w:val="32"/>
        </w:rPr>
        <w:t>Gyaltsab</w:t>
      </w:r>
      <w:proofErr w:type="spellEnd"/>
      <w:r w:rsidRPr="00D56112">
        <w:rPr>
          <w:rFonts w:ascii="Times New Roman" w:eastAsia="新細明體" w:hAnsi="Times New Roman" w:cs="Times New Roman"/>
          <w:color w:val="000000"/>
          <w:spacing w:val="18"/>
          <w:kern w:val="0"/>
          <w:sz w:val="32"/>
          <w:szCs w:val="32"/>
        </w:rPr>
        <w:t>, who is the Sutra-Master of the 17th Karmapa; and others. These leaders are all publicly known in current Buddhist circles to be first-rate eminent monastics and people of great virtue from various Buddhist sects. All of them have individually issued an official document of recognition or corroboration to affirm the status of H.H. Dorje Chang Buddha III. All such documents carry recognition authority according to Buddhism.</w:t>
      </w:r>
      <w:r w:rsidRPr="00D56112">
        <w:rPr>
          <w:rFonts w:ascii="Helvetica" w:eastAsia="新細明體" w:hAnsi="Helvetica" w:cs="Helvetica"/>
          <w:color w:val="000000"/>
          <w:spacing w:val="18"/>
          <w:kern w:val="0"/>
          <w:sz w:val="23"/>
          <w:szCs w:val="23"/>
        </w:rPr>
        <w:br/>
        <w:t> </w:t>
      </w:r>
    </w:p>
    <w:p w14:paraId="55279A7B" w14:textId="77777777" w:rsidR="00D56112" w:rsidRPr="00D56112" w:rsidRDefault="00D56112" w:rsidP="00D56112">
      <w:pPr>
        <w:widowControl/>
        <w:spacing w:after="150" w:line="360" w:lineRule="auto"/>
        <w:rPr>
          <w:rFonts w:ascii="Helvetica" w:eastAsia="新細明體" w:hAnsi="Helvetica" w:cs="Helvetica"/>
          <w:color w:val="000000"/>
          <w:spacing w:val="18"/>
          <w:kern w:val="0"/>
          <w:sz w:val="23"/>
          <w:szCs w:val="23"/>
        </w:rPr>
      </w:pPr>
      <w:r w:rsidRPr="00D56112">
        <w:rPr>
          <w:rFonts w:ascii="Times New Roman" w:eastAsia="新細明體" w:hAnsi="Times New Roman" w:cs="Times New Roman"/>
          <w:color w:val="000000"/>
          <w:spacing w:val="18"/>
          <w:kern w:val="0"/>
          <w:sz w:val="32"/>
          <w:szCs w:val="32"/>
        </w:rPr>
        <w:t xml:space="preserve">Because H.H. Dorje Chang Buddha III has received so many recognition and corroboration certificates, which total more than any leader, patriarch, or </w:t>
      </w:r>
      <w:proofErr w:type="spellStart"/>
      <w:r w:rsidRPr="00D56112">
        <w:rPr>
          <w:rFonts w:ascii="Times New Roman" w:eastAsia="新細明體" w:hAnsi="Times New Roman" w:cs="Times New Roman"/>
          <w:color w:val="000000"/>
          <w:spacing w:val="18"/>
          <w:kern w:val="0"/>
          <w:sz w:val="32"/>
          <w:szCs w:val="32"/>
        </w:rPr>
        <w:t>rinpoche</w:t>
      </w:r>
      <w:proofErr w:type="spellEnd"/>
      <w:r w:rsidRPr="00D56112">
        <w:rPr>
          <w:rFonts w:ascii="Times New Roman" w:eastAsia="新細明體" w:hAnsi="Times New Roman" w:cs="Times New Roman"/>
          <w:color w:val="000000"/>
          <w:spacing w:val="18"/>
          <w:kern w:val="0"/>
          <w:sz w:val="32"/>
          <w:szCs w:val="32"/>
        </w:rPr>
        <w:t xml:space="preserve"> in the history of Buddhism has received, we are unable to list </w:t>
      </w:r>
      <w:r w:rsidRPr="00D56112">
        <w:rPr>
          <w:rFonts w:ascii="Times New Roman" w:eastAsia="新細明體" w:hAnsi="Times New Roman" w:cs="Times New Roman"/>
          <w:color w:val="000000"/>
          <w:spacing w:val="18"/>
          <w:kern w:val="0"/>
          <w:sz w:val="32"/>
          <w:szCs w:val="32"/>
        </w:rPr>
        <w:lastRenderedPageBreak/>
        <w:t xml:space="preserve">here all them one by one. We invite all of you to go online to read the following website: </w:t>
      </w:r>
      <w:hyperlink r:id="rId4" w:history="1">
        <w:r w:rsidRPr="00D56112">
          <w:rPr>
            <w:rFonts w:ascii="Times New Roman" w:eastAsia="新細明體" w:hAnsi="Times New Roman" w:cs="Times New Roman"/>
            <w:color w:val="0099FF"/>
            <w:spacing w:val="18"/>
            <w:kern w:val="0"/>
            <w:sz w:val="32"/>
            <w:szCs w:val="32"/>
          </w:rPr>
          <w:t>https://ibsahq.org/buddha-data-en?id=162</w:t>
        </w:r>
      </w:hyperlink>
      <w:r w:rsidRPr="00D56112">
        <w:rPr>
          <w:rFonts w:ascii="Times New Roman" w:eastAsia="新細明體" w:hAnsi="Times New Roman" w:cs="Times New Roman"/>
          <w:color w:val="000000"/>
          <w:spacing w:val="18"/>
          <w:kern w:val="0"/>
          <w:sz w:val="32"/>
          <w:szCs w:val="32"/>
        </w:rPr>
        <w:t>. Many of the Dharma kings not only issued a recognition or corroboration in writing, they also recorded their recognition or corroboration through photo or video. </w:t>
      </w:r>
      <w:r w:rsidRPr="00D56112">
        <w:rPr>
          <w:rFonts w:ascii="Helvetica" w:eastAsia="新細明體" w:hAnsi="Helvetica" w:cs="Helvetica"/>
          <w:color w:val="000000"/>
          <w:spacing w:val="18"/>
          <w:kern w:val="0"/>
          <w:sz w:val="23"/>
          <w:szCs w:val="23"/>
        </w:rPr>
        <w:br/>
        <w:t> </w:t>
      </w:r>
    </w:p>
    <w:p w14:paraId="6B5E32F4" w14:textId="77777777" w:rsidR="00D56112" w:rsidRPr="00D56112" w:rsidRDefault="00D56112" w:rsidP="00D56112">
      <w:pPr>
        <w:widowControl/>
        <w:spacing w:after="150" w:line="360" w:lineRule="auto"/>
        <w:rPr>
          <w:rFonts w:ascii="Helvetica" w:eastAsia="新細明體" w:hAnsi="Helvetica" w:cs="Helvetica"/>
          <w:color w:val="000000"/>
          <w:spacing w:val="18"/>
          <w:kern w:val="0"/>
          <w:sz w:val="23"/>
          <w:szCs w:val="23"/>
        </w:rPr>
      </w:pPr>
      <w:r w:rsidRPr="00D56112">
        <w:rPr>
          <w:rFonts w:ascii="Times New Roman" w:eastAsia="新細明體" w:hAnsi="Times New Roman" w:cs="Times New Roman"/>
          <w:color w:val="000000"/>
          <w:spacing w:val="18"/>
          <w:kern w:val="0"/>
          <w:sz w:val="32"/>
          <w:szCs w:val="32"/>
        </w:rPr>
        <w:t xml:space="preserve">According to the Buddhist system of status-recognition, </w:t>
      </w:r>
      <w:proofErr w:type="gramStart"/>
      <w:r w:rsidRPr="00D56112">
        <w:rPr>
          <w:rFonts w:ascii="Times New Roman" w:eastAsia="新細明體" w:hAnsi="Times New Roman" w:cs="Times New Roman"/>
          <w:color w:val="000000"/>
          <w:spacing w:val="18"/>
          <w:kern w:val="0"/>
          <w:sz w:val="32"/>
          <w:szCs w:val="32"/>
        </w:rPr>
        <w:t>as long as</w:t>
      </w:r>
      <w:proofErr w:type="gramEnd"/>
      <w:r w:rsidRPr="00D56112">
        <w:rPr>
          <w:rFonts w:ascii="Times New Roman" w:eastAsia="新細明體" w:hAnsi="Times New Roman" w:cs="Times New Roman"/>
          <w:color w:val="000000"/>
          <w:spacing w:val="18"/>
          <w:kern w:val="0"/>
          <w:sz w:val="32"/>
          <w:szCs w:val="32"/>
        </w:rPr>
        <w:t xml:space="preserve"> two people with recognition authority who are Dharma kings, </w:t>
      </w:r>
      <w:proofErr w:type="spellStart"/>
      <w:r w:rsidRPr="00D56112">
        <w:rPr>
          <w:rFonts w:ascii="Times New Roman" w:eastAsia="新細明體" w:hAnsi="Times New Roman" w:cs="Times New Roman"/>
          <w:color w:val="000000"/>
          <w:spacing w:val="18"/>
          <w:kern w:val="0"/>
          <w:sz w:val="32"/>
          <w:szCs w:val="32"/>
        </w:rPr>
        <w:t>rinpoches</w:t>
      </w:r>
      <w:proofErr w:type="spellEnd"/>
      <w:r w:rsidRPr="00D56112">
        <w:rPr>
          <w:rFonts w:ascii="Times New Roman" w:eastAsia="新細明體" w:hAnsi="Times New Roman" w:cs="Times New Roman"/>
          <w:color w:val="000000"/>
          <w:spacing w:val="18"/>
          <w:kern w:val="0"/>
          <w:sz w:val="32"/>
          <w:szCs w:val="32"/>
        </w:rPr>
        <w:t xml:space="preserve">, or lamas recognize the status of someone, then the status of the person recognized is established. However, as history evolved, the statuses of many people were established in Buddhist circles after they were recognized by just one </w:t>
      </w:r>
      <w:proofErr w:type="spellStart"/>
      <w:r w:rsidRPr="00D56112">
        <w:rPr>
          <w:rFonts w:ascii="Times New Roman" w:eastAsia="新細明體" w:hAnsi="Times New Roman" w:cs="Times New Roman"/>
          <w:color w:val="000000"/>
          <w:spacing w:val="18"/>
          <w:kern w:val="0"/>
          <w:sz w:val="32"/>
          <w:szCs w:val="32"/>
        </w:rPr>
        <w:t>rinpoche</w:t>
      </w:r>
      <w:proofErr w:type="spellEnd"/>
      <w:r w:rsidRPr="00D56112">
        <w:rPr>
          <w:rFonts w:ascii="Times New Roman" w:eastAsia="新細明體" w:hAnsi="Times New Roman" w:cs="Times New Roman"/>
          <w:color w:val="000000"/>
          <w:spacing w:val="18"/>
          <w:kern w:val="0"/>
          <w:sz w:val="32"/>
          <w:szCs w:val="32"/>
        </w:rPr>
        <w:t xml:space="preserve"> with recognition authority. For example, the popularly known 14th Dalai Lama only received one recognition from one person, </w:t>
      </w:r>
      <w:proofErr w:type="spellStart"/>
      <w:r w:rsidRPr="00D56112">
        <w:rPr>
          <w:rFonts w:ascii="Times New Roman" w:eastAsia="新細明體" w:hAnsi="Times New Roman" w:cs="Times New Roman"/>
          <w:color w:val="000000"/>
          <w:spacing w:val="18"/>
          <w:kern w:val="0"/>
          <w:sz w:val="32"/>
          <w:szCs w:val="32"/>
        </w:rPr>
        <w:t>Reting</w:t>
      </w:r>
      <w:proofErr w:type="spellEnd"/>
      <w:r w:rsidRPr="00D56112">
        <w:rPr>
          <w:rFonts w:ascii="Times New Roman" w:eastAsia="新細明體" w:hAnsi="Times New Roman" w:cs="Times New Roman"/>
          <w:color w:val="000000"/>
          <w:spacing w:val="18"/>
          <w:kern w:val="0"/>
          <w:sz w:val="32"/>
          <w:szCs w:val="32"/>
        </w:rPr>
        <w:t xml:space="preserve"> Rinpoche V. The 17th Karmapa likewise only received two recognitions. Moreover, the one or two recognitions they received came from within their </w:t>
      </w:r>
      <w:r w:rsidRPr="00D56112">
        <w:rPr>
          <w:rFonts w:ascii="Times New Roman" w:eastAsia="新細明體" w:hAnsi="Times New Roman" w:cs="Times New Roman"/>
          <w:color w:val="000000"/>
          <w:spacing w:val="18"/>
          <w:kern w:val="0"/>
          <w:sz w:val="32"/>
          <w:szCs w:val="32"/>
        </w:rPr>
        <w:lastRenderedPageBreak/>
        <w:t>own sects.</w:t>
      </w:r>
      <w:r w:rsidRPr="00D56112">
        <w:rPr>
          <w:rFonts w:ascii="Helvetica" w:eastAsia="新細明體" w:hAnsi="Helvetica" w:cs="Helvetica"/>
          <w:color w:val="000000"/>
          <w:spacing w:val="18"/>
          <w:kern w:val="0"/>
          <w:sz w:val="23"/>
          <w:szCs w:val="23"/>
        </w:rPr>
        <w:br/>
        <w:t> </w:t>
      </w:r>
    </w:p>
    <w:p w14:paraId="17D5A56B" w14:textId="77777777" w:rsidR="00D56112" w:rsidRPr="00D56112" w:rsidRDefault="00D56112" w:rsidP="00D56112">
      <w:pPr>
        <w:widowControl/>
        <w:spacing w:after="150" w:line="360" w:lineRule="auto"/>
        <w:rPr>
          <w:rFonts w:ascii="Helvetica" w:eastAsia="新細明體" w:hAnsi="Helvetica" w:cs="Helvetica"/>
          <w:color w:val="000000"/>
          <w:spacing w:val="18"/>
          <w:kern w:val="0"/>
          <w:sz w:val="23"/>
          <w:szCs w:val="23"/>
        </w:rPr>
      </w:pPr>
      <w:r w:rsidRPr="00D56112">
        <w:rPr>
          <w:rFonts w:ascii="Times New Roman" w:eastAsia="新細明體" w:hAnsi="Times New Roman" w:cs="Times New Roman"/>
          <w:color w:val="000000"/>
          <w:spacing w:val="18"/>
          <w:kern w:val="0"/>
          <w:sz w:val="32"/>
          <w:szCs w:val="32"/>
        </w:rPr>
        <w:t xml:space="preserve">However, with respect to H.H. Dorje Chang Buddha III, the situation is completely different. His Holiness the Buddha has received over 100 recognitions and corroborations, making Him the first person in the entire history of Buddhism to have received such </w:t>
      </w:r>
      <w:proofErr w:type="gramStart"/>
      <w:r w:rsidRPr="00D56112">
        <w:rPr>
          <w:rFonts w:ascii="Times New Roman" w:eastAsia="新細明體" w:hAnsi="Times New Roman" w:cs="Times New Roman"/>
          <w:color w:val="000000"/>
          <w:spacing w:val="18"/>
          <w:kern w:val="0"/>
          <w:sz w:val="32"/>
          <w:szCs w:val="32"/>
        </w:rPr>
        <w:t>a large number of</w:t>
      </w:r>
      <w:proofErr w:type="gramEnd"/>
      <w:r w:rsidRPr="00D56112">
        <w:rPr>
          <w:rFonts w:ascii="Times New Roman" w:eastAsia="新細明體" w:hAnsi="Times New Roman" w:cs="Times New Roman"/>
          <w:color w:val="000000"/>
          <w:spacing w:val="18"/>
          <w:kern w:val="0"/>
          <w:sz w:val="32"/>
          <w:szCs w:val="32"/>
        </w:rPr>
        <w:t xml:space="preserve"> recognitions. Furthermore, those recognitions and corroborations did not come from just a single Buddhist sect. Rather, they were recognition documents written and issued by the top leaders of all of Buddhism and each of the major Buddhist sects. The status recognized was not the status of a </w:t>
      </w:r>
      <w:proofErr w:type="spellStart"/>
      <w:r w:rsidRPr="00D56112">
        <w:rPr>
          <w:rFonts w:ascii="Times New Roman" w:eastAsia="新細明體" w:hAnsi="Times New Roman" w:cs="Times New Roman"/>
          <w:color w:val="000000"/>
          <w:spacing w:val="18"/>
          <w:kern w:val="0"/>
          <w:sz w:val="32"/>
          <w:szCs w:val="32"/>
        </w:rPr>
        <w:t>rinpoche</w:t>
      </w:r>
      <w:proofErr w:type="spellEnd"/>
      <w:r w:rsidRPr="00D56112">
        <w:rPr>
          <w:rFonts w:ascii="Times New Roman" w:eastAsia="新細明體" w:hAnsi="Times New Roman" w:cs="Times New Roman"/>
          <w:color w:val="000000"/>
          <w:spacing w:val="18"/>
          <w:kern w:val="0"/>
          <w:sz w:val="32"/>
          <w:szCs w:val="32"/>
        </w:rPr>
        <w:t xml:space="preserve">; rather, it was the status of a Buddha (Buddha </w:t>
      </w:r>
      <w:proofErr w:type="spellStart"/>
      <w:r w:rsidRPr="00D56112">
        <w:rPr>
          <w:rFonts w:ascii="Times New Roman" w:eastAsia="新細明體" w:hAnsi="Times New Roman" w:cs="Times New Roman"/>
          <w:color w:val="000000"/>
          <w:spacing w:val="18"/>
          <w:kern w:val="0"/>
          <w:sz w:val="32"/>
          <w:szCs w:val="32"/>
        </w:rPr>
        <w:t>Vajradhara</w:t>
      </w:r>
      <w:proofErr w:type="spellEnd"/>
      <w:r w:rsidRPr="00D56112">
        <w:rPr>
          <w:rFonts w:ascii="Times New Roman" w:eastAsia="新細明體" w:hAnsi="Times New Roman" w:cs="Times New Roman"/>
          <w:color w:val="000000"/>
          <w:spacing w:val="18"/>
          <w:kern w:val="0"/>
          <w:sz w:val="32"/>
          <w:szCs w:val="32"/>
        </w:rPr>
        <w:t>), which is the highest holy being in the entirety of Buddhism. A Buddha is the highest leader of all of Buddhism.</w:t>
      </w:r>
    </w:p>
    <w:p w14:paraId="028145FB" w14:textId="77777777" w:rsidR="00D56112" w:rsidRDefault="00D56112" w:rsidP="00D56112">
      <w:pPr>
        <w:widowControl/>
        <w:spacing w:line="360" w:lineRule="auto"/>
        <w:rPr>
          <w:rFonts w:ascii="Times New Roman" w:eastAsia="新細明體" w:hAnsi="Times New Roman" w:cs="Times New Roman"/>
          <w:color w:val="000000"/>
          <w:kern w:val="0"/>
          <w:sz w:val="32"/>
          <w:szCs w:val="32"/>
        </w:rPr>
      </w:pPr>
      <w:r w:rsidRPr="00D56112">
        <w:rPr>
          <w:rFonts w:ascii="Times New Roman" w:eastAsia="新細明體" w:hAnsi="Times New Roman" w:cs="Times New Roman"/>
          <w:color w:val="000000"/>
          <w:kern w:val="0"/>
          <w:sz w:val="32"/>
          <w:szCs w:val="32"/>
        </w:rPr>
        <w:t> </w:t>
      </w:r>
      <w:r w:rsidRPr="00D56112">
        <w:rPr>
          <w:rFonts w:ascii="Times New Roman" w:eastAsia="新細明體" w:hAnsi="Times New Roman" w:cs="Times New Roman"/>
          <w:color w:val="000000"/>
          <w:kern w:val="0"/>
          <w:sz w:val="32"/>
          <w:szCs w:val="32"/>
        </w:rPr>
        <w:br/>
        <w:t xml:space="preserve">3.         The accomplishments of H.H. Dorje Chang Buddha III in the Five </w:t>
      </w:r>
      <w:proofErr w:type="spellStart"/>
      <w:r w:rsidRPr="00D56112">
        <w:rPr>
          <w:rFonts w:ascii="Times New Roman" w:eastAsia="新細明體" w:hAnsi="Times New Roman" w:cs="Times New Roman"/>
          <w:color w:val="000000"/>
          <w:kern w:val="0"/>
          <w:sz w:val="32"/>
          <w:szCs w:val="32"/>
        </w:rPr>
        <w:t>Vidyas</w:t>
      </w:r>
      <w:proofErr w:type="spellEnd"/>
      <w:r w:rsidRPr="00D56112">
        <w:rPr>
          <w:rFonts w:ascii="Times New Roman" w:eastAsia="新細明體" w:hAnsi="Times New Roman" w:cs="Times New Roman"/>
          <w:color w:val="000000"/>
          <w:kern w:val="0"/>
          <w:sz w:val="32"/>
          <w:szCs w:val="32"/>
        </w:rPr>
        <w:t xml:space="preserve"> are the highest in the history of </w:t>
      </w:r>
      <w:r w:rsidRPr="00D56112">
        <w:rPr>
          <w:rFonts w:ascii="Times New Roman" w:eastAsia="新細明體" w:hAnsi="Times New Roman" w:cs="Times New Roman"/>
          <w:color w:val="000000"/>
          <w:kern w:val="0"/>
          <w:sz w:val="32"/>
          <w:szCs w:val="32"/>
        </w:rPr>
        <w:lastRenderedPageBreak/>
        <w:t>Buddhism</w:t>
      </w:r>
      <w:r w:rsidRPr="00D56112">
        <w:rPr>
          <w:rFonts w:ascii="Times New Roman" w:eastAsia="新細明體" w:hAnsi="Times New Roman" w:cs="Times New Roman"/>
          <w:b/>
          <w:bCs/>
          <w:color w:val="000000"/>
          <w:kern w:val="0"/>
          <w:sz w:val="32"/>
          <w:szCs w:val="32"/>
        </w:rPr>
        <w:t>. </w:t>
      </w:r>
      <w:r w:rsidRPr="00D56112">
        <w:rPr>
          <w:rFonts w:ascii="Times New Roman" w:eastAsia="新細明體" w:hAnsi="Times New Roman" w:cs="Times New Roman"/>
          <w:color w:val="000000"/>
          <w:kern w:val="0"/>
          <w:sz w:val="32"/>
          <w:szCs w:val="32"/>
        </w:rPr>
        <w:t xml:space="preserve">Shakyamuni Buddha, the supreme leader of Buddhism in our </w:t>
      </w:r>
      <w:proofErr w:type="spellStart"/>
      <w:r w:rsidRPr="00D56112">
        <w:rPr>
          <w:rFonts w:ascii="Times New Roman" w:eastAsia="新細明體" w:hAnsi="Times New Roman" w:cs="Times New Roman"/>
          <w:color w:val="000000"/>
          <w:kern w:val="0"/>
          <w:sz w:val="32"/>
          <w:szCs w:val="32"/>
        </w:rPr>
        <w:t>Saha</w:t>
      </w:r>
      <w:proofErr w:type="spellEnd"/>
      <w:r w:rsidRPr="00D56112">
        <w:rPr>
          <w:rFonts w:ascii="Times New Roman" w:eastAsia="新細明體" w:hAnsi="Times New Roman" w:cs="Times New Roman"/>
          <w:color w:val="000000"/>
          <w:kern w:val="0"/>
          <w:sz w:val="32"/>
          <w:szCs w:val="32"/>
        </w:rPr>
        <w:t xml:space="preserve"> world, prescribed in the sutras that “Bodhisattvas must possess the Five </w:t>
      </w:r>
      <w:proofErr w:type="spellStart"/>
      <w:r w:rsidRPr="00D56112">
        <w:rPr>
          <w:rFonts w:ascii="Times New Roman" w:eastAsia="新細明體" w:hAnsi="Times New Roman" w:cs="Times New Roman"/>
          <w:color w:val="000000"/>
          <w:kern w:val="0"/>
          <w:sz w:val="32"/>
          <w:szCs w:val="32"/>
        </w:rPr>
        <w:t>Vidyas</w:t>
      </w:r>
      <w:proofErr w:type="spellEnd"/>
      <w:r w:rsidRPr="00D56112">
        <w:rPr>
          <w:rFonts w:ascii="Times New Roman" w:eastAsia="新細明體" w:hAnsi="Times New Roman" w:cs="Times New Roman"/>
          <w:color w:val="000000"/>
          <w:kern w:val="0"/>
          <w:sz w:val="32"/>
          <w:szCs w:val="32"/>
        </w:rPr>
        <w:t xml:space="preserve">.” Since Bodhisattvas must possess the Five </w:t>
      </w:r>
      <w:proofErr w:type="spellStart"/>
      <w:r w:rsidRPr="00D56112">
        <w:rPr>
          <w:rFonts w:ascii="Times New Roman" w:eastAsia="新細明體" w:hAnsi="Times New Roman" w:cs="Times New Roman"/>
          <w:color w:val="000000"/>
          <w:kern w:val="0"/>
          <w:sz w:val="32"/>
          <w:szCs w:val="32"/>
        </w:rPr>
        <w:t>Vidyas</w:t>
      </w:r>
      <w:proofErr w:type="spellEnd"/>
      <w:r w:rsidRPr="00D56112">
        <w:rPr>
          <w:rFonts w:ascii="Times New Roman" w:eastAsia="新細明體" w:hAnsi="Times New Roman" w:cs="Times New Roman"/>
          <w:color w:val="000000"/>
          <w:kern w:val="0"/>
          <w:sz w:val="32"/>
          <w:szCs w:val="32"/>
        </w:rPr>
        <w:t xml:space="preserve">, a Buddha must </w:t>
      </w:r>
      <w:proofErr w:type="gramStart"/>
      <w:r w:rsidRPr="00D56112">
        <w:rPr>
          <w:rFonts w:ascii="Times New Roman" w:eastAsia="新細明體" w:hAnsi="Times New Roman" w:cs="Times New Roman"/>
          <w:color w:val="000000"/>
          <w:kern w:val="0"/>
          <w:sz w:val="32"/>
          <w:szCs w:val="32"/>
        </w:rPr>
        <w:t>all the more</w:t>
      </w:r>
      <w:proofErr w:type="gramEnd"/>
      <w:r w:rsidRPr="00D56112">
        <w:rPr>
          <w:rFonts w:ascii="Times New Roman" w:eastAsia="新細明體" w:hAnsi="Times New Roman" w:cs="Times New Roman"/>
          <w:color w:val="000000"/>
          <w:kern w:val="0"/>
          <w:sz w:val="32"/>
          <w:szCs w:val="32"/>
        </w:rPr>
        <w:t xml:space="preserve"> be a champion in the Five </w:t>
      </w:r>
      <w:proofErr w:type="spellStart"/>
      <w:r w:rsidRPr="00D56112">
        <w:rPr>
          <w:rFonts w:ascii="Times New Roman" w:eastAsia="新細明體" w:hAnsi="Times New Roman" w:cs="Times New Roman"/>
          <w:color w:val="000000"/>
          <w:kern w:val="0"/>
          <w:sz w:val="32"/>
          <w:szCs w:val="32"/>
        </w:rPr>
        <w:t>Vidyas</w:t>
      </w:r>
      <w:proofErr w:type="spellEnd"/>
      <w:r w:rsidRPr="00D56112">
        <w:rPr>
          <w:rFonts w:ascii="Times New Roman" w:eastAsia="新細明體" w:hAnsi="Times New Roman" w:cs="Times New Roman"/>
          <w:color w:val="000000"/>
          <w:kern w:val="0"/>
          <w:sz w:val="32"/>
          <w:szCs w:val="32"/>
        </w:rPr>
        <w:t>. </w:t>
      </w: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color w:val="000000"/>
          <w:kern w:val="0"/>
          <w:sz w:val="32"/>
          <w:szCs w:val="32"/>
        </w:rPr>
        <w:br/>
        <w:t xml:space="preserve">Perusing historical records, one finds that in the history of human civilization, H.H. Dorje Chang Buddha III has been the only one who has reached the pinnacle of accomplishment in the Five </w:t>
      </w:r>
      <w:proofErr w:type="spellStart"/>
      <w:r w:rsidRPr="00D56112">
        <w:rPr>
          <w:rFonts w:ascii="Times New Roman" w:eastAsia="新細明體" w:hAnsi="Times New Roman" w:cs="Times New Roman"/>
          <w:color w:val="000000"/>
          <w:kern w:val="0"/>
          <w:sz w:val="32"/>
          <w:szCs w:val="32"/>
        </w:rPr>
        <w:t>Vidyas</w:t>
      </w:r>
      <w:proofErr w:type="spellEnd"/>
      <w:r w:rsidRPr="00D56112">
        <w:rPr>
          <w:rFonts w:ascii="Times New Roman" w:eastAsia="新細明體" w:hAnsi="Times New Roman" w:cs="Times New Roman"/>
          <w:color w:val="000000"/>
          <w:kern w:val="0"/>
          <w:sz w:val="32"/>
          <w:szCs w:val="32"/>
        </w:rPr>
        <w:t xml:space="preserve">, whether in terms of worldly or transcendental accomplishments. His Holiness is the pre-eminent, tremendously holy one within Buddhism who truly meets the criteria of “perfect mastery of exoteric and esoteric Buddhism, and perfect accomplishments in the Five </w:t>
      </w:r>
      <w:proofErr w:type="spellStart"/>
      <w:r w:rsidRPr="00D56112">
        <w:rPr>
          <w:rFonts w:ascii="Times New Roman" w:eastAsia="新細明體" w:hAnsi="Times New Roman" w:cs="Times New Roman"/>
          <w:color w:val="000000"/>
          <w:kern w:val="0"/>
          <w:sz w:val="32"/>
          <w:szCs w:val="32"/>
        </w:rPr>
        <w:t>Vidyas</w:t>
      </w:r>
      <w:proofErr w:type="spellEnd"/>
      <w:r w:rsidRPr="00D56112">
        <w:rPr>
          <w:rFonts w:ascii="Times New Roman" w:eastAsia="新細明體" w:hAnsi="Times New Roman" w:cs="Times New Roman"/>
          <w:color w:val="000000"/>
          <w:kern w:val="0"/>
          <w:sz w:val="32"/>
          <w:szCs w:val="32"/>
        </w:rPr>
        <w:t>” as prescribed by Shakyamuni Buddha! </w:t>
      </w: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color w:val="000000"/>
          <w:kern w:val="0"/>
          <w:sz w:val="32"/>
          <w:szCs w:val="32"/>
        </w:rPr>
        <w:br/>
        <w:t xml:space="preserve">The accomplishments of H.H. Dorje Chang Buddha III are too numerous to mention and too exceptional to describe. From poetry, iambic verses, odes and songs, to calligraphy and </w:t>
      </w:r>
      <w:r w:rsidRPr="00D56112">
        <w:rPr>
          <w:rFonts w:ascii="Times New Roman" w:eastAsia="新細明體" w:hAnsi="Times New Roman" w:cs="Times New Roman"/>
          <w:color w:val="000000"/>
          <w:kern w:val="0"/>
          <w:sz w:val="32"/>
          <w:szCs w:val="32"/>
        </w:rPr>
        <w:lastRenderedPageBreak/>
        <w:t>writing, to medicine and healing, to paintings and sculptures, to science, technology, and craftsmanship, to the teachings and principles of the Buddhist scriptures, to the absolute truth of the Dharma, and to the intrinsic reality of all phenomena, His Holiness has unimpeded proficiency and wondrous excellence in all of these fields without exception. No other person in history can be found who is comparable. </w:t>
      </w: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color w:val="000000"/>
          <w:kern w:val="0"/>
          <w:sz w:val="32"/>
          <w:szCs w:val="32"/>
        </w:rPr>
        <w:br/>
        <w:t>With respect to the Craftsmanship Vidya alone, there has been for many years an open offer with huge reward money for anyone who can duplicate certain sculptures or the painting “Dragon-Carp Playing in a Lotus Pond,” all of which were created by H.H. Dorje Chang Buddha III. The reward is still being offered to this day, but no one has yet been able to reproduce such artworks through their own sculpting knife or painting brush! If you cannot duplicate it, you can ask someone else to attempt a successful duplication. If anyone is successful, we will admit right away that these were not the products of the enlightenment and wisdom of a Buddha!  </w:t>
      </w: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color w:val="000000"/>
          <w:kern w:val="0"/>
          <w:sz w:val="32"/>
          <w:szCs w:val="32"/>
        </w:rPr>
        <w:lastRenderedPageBreak/>
        <w:br/>
        <w:t>Based on the real accomplishments mentioned above and the recognition and corroboration certificates that accord with the Buddhist system of recognition, H.H. Dorje Chang Buddha III is a true Buddha. A Buddha is the original entity that all Buddhists take refuge in and learn from. The appellation of “Buddha” indicates one with the greatest and highest state of enlightenment in all of Buddhism. No patriarch or Dharma king within any sect of Buddhism is qualified to have a status above that of a Buddha! At present, in this world, there is only one Buddha who is the highest leader of Buddhism—H.H. Dorje Chang Buddha III. There is no other! </w:t>
      </w: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color w:val="000000"/>
          <w:kern w:val="0"/>
          <w:sz w:val="32"/>
          <w:szCs w:val="32"/>
        </w:rPr>
        <w:br/>
        <w:t xml:space="preserve">H.H. Dorje Chang Buddha III is inherently a Buddha. A Buddha is relied upon by all Buddhists as the one from whom they learn and receive teachings. Not only is His Holiness the Buddha the model that we at World Buddhism Association Headquarters follow and learn from, numerous other Buddhist organizations also rely on, follow, and learn from Him. Buddhists learn from </w:t>
      </w:r>
      <w:r w:rsidRPr="00D56112">
        <w:rPr>
          <w:rFonts w:ascii="Times New Roman" w:eastAsia="新細明體" w:hAnsi="Times New Roman" w:cs="Times New Roman"/>
          <w:color w:val="000000"/>
          <w:kern w:val="0"/>
          <w:sz w:val="32"/>
          <w:szCs w:val="32"/>
        </w:rPr>
        <w:lastRenderedPageBreak/>
        <w:t>the words of as well as the personal example set by His Holiness the Buddha. They have set up Dharma-listening centers to listen to and learn from the audio-recorded Dharma imparted by His Holiness the Buddha. Furthermore, H.H. Dorje Chang Buddha III is the only tremendously holy being in the history of Buddhism who does not accept any offerings but simply serves all people voluntarily.</w:t>
      </w:r>
      <w:r w:rsidRPr="00D56112">
        <w:rPr>
          <w:rFonts w:ascii="Times New Roman" w:eastAsia="新細明體" w:hAnsi="Times New Roman" w:cs="Times New Roman"/>
          <w:color w:val="000000"/>
          <w:kern w:val="0"/>
          <w:sz w:val="32"/>
          <w:szCs w:val="32"/>
        </w:rPr>
        <w:br/>
        <w:t> </w:t>
      </w:r>
      <w:r w:rsidRPr="00D56112">
        <w:rPr>
          <w:rFonts w:ascii="Times New Roman" w:eastAsia="新細明體" w:hAnsi="Times New Roman" w:cs="Times New Roman"/>
          <w:color w:val="000000"/>
          <w:kern w:val="0"/>
          <w:sz w:val="32"/>
          <w:szCs w:val="32"/>
        </w:rPr>
        <w:br/>
        <w:t>4.         Even though H.H. Dorje Chang Buddha III is an authentic Buddha, His point of view regarding His status has remained consistent. His Holiness the Buddha clearly expressed His attitude through His words that were published alongside the two contrasting photos showing the reversal of His appearance from old age to youthfulness. Which of those words carry the slightest element of self-boasting? H.H. Dorje Chang Buddha III said, </w:t>
      </w:r>
      <w:r w:rsidRPr="00D56112">
        <w:rPr>
          <w:rFonts w:ascii="Times New Roman" w:eastAsia="新細明體" w:hAnsi="Times New Roman" w:cs="Times New Roman"/>
          <w:b/>
          <w:bCs/>
          <w:color w:val="000000"/>
          <w:kern w:val="0"/>
          <w:sz w:val="32"/>
          <w:szCs w:val="32"/>
        </w:rPr>
        <w:t xml:space="preserve">“Although the title of Buddha has been legally affirmed in my name, the name Dorje Chang Buddha III means nothing to me. I am not a Bodhisattva, not an </w:t>
      </w:r>
      <w:proofErr w:type="spellStart"/>
      <w:r w:rsidRPr="00D56112">
        <w:rPr>
          <w:rFonts w:ascii="Times New Roman" w:eastAsia="新細明體" w:hAnsi="Times New Roman" w:cs="Times New Roman"/>
          <w:b/>
          <w:bCs/>
          <w:color w:val="000000"/>
          <w:kern w:val="0"/>
          <w:sz w:val="32"/>
          <w:szCs w:val="32"/>
        </w:rPr>
        <w:t>Arhat</w:t>
      </w:r>
      <w:proofErr w:type="spellEnd"/>
      <w:r w:rsidRPr="00D56112">
        <w:rPr>
          <w:rFonts w:ascii="Times New Roman" w:eastAsia="新細明體" w:hAnsi="Times New Roman" w:cs="Times New Roman"/>
          <w:b/>
          <w:bCs/>
          <w:color w:val="000000"/>
          <w:kern w:val="0"/>
          <w:sz w:val="32"/>
          <w:szCs w:val="32"/>
        </w:rPr>
        <w:t xml:space="preserve">, not a venerable one, not a Dharma king, and not a </w:t>
      </w:r>
      <w:proofErr w:type="spellStart"/>
      <w:r w:rsidRPr="00D56112">
        <w:rPr>
          <w:rFonts w:ascii="Times New Roman" w:eastAsia="新細明體" w:hAnsi="Times New Roman" w:cs="Times New Roman"/>
          <w:b/>
          <w:bCs/>
          <w:color w:val="000000"/>
          <w:kern w:val="0"/>
          <w:sz w:val="32"/>
          <w:szCs w:val="32"/>
        </w:rPr>
        <w:lastRenderedPageBreak/>
        <w:t>rinpoche</w:t>
      </w:r>
      <w:proofErr w:type="spellEnd"/>
      <w:r w:rsidRPr="00D56112">
        <w:rPr>
          <w:rFonts w:ascii="Times New Roman" w:eastAsia="新細明體" w:hAnsi="Times New Roman" w:cs="Times New Roman"/>
          <w:b/>
          <w:bCs/>
          <w:color w:val="000000"/>
          <w:kern w:val="0"/>
          <w:sz w:val="32"/>
          <w:szCs w:val="32"/>
        </w:rPr>
        <w:t>. I am not a holy person. I am one with a heart of humility.”</w:t>
      </w:r>
      <w:r w:rsidRPr="00D56112">
        <w:rPr>
          <w:rFonts w:ascii="Times New Roman" w:eastAsia="新細明體" w:hAnsi="Times New Roman" w:cs="Times New Roman"/>
          <w:color w:val="000000"/>
          <w:kern w:val="0"/>
          <w:sz w:val="32"/>
          <w:szCs w:val="32"/>
        </w:rPr>
        <w:br/>
        <w:t> </w:t>
      </w:r>
      <w:r w:rsidRPr="00D56112">
        <w:rPr>
          <w:rFonts w:ascii="Times New Roman" w:eastAsia="新細明體" w:hAnsi="Times New Roman" w:cs="Times New Roman"/>
          <w:color w:val="000000"/>
          <w:kern w:val="0"/>
          <w:sz w:val="32"/>
          <w:szCs w:val="32"/>
        </w:rPr>
        <w:br/>
        <w:t>5.         When H.H. Dorje Chang Buddha III was still living in China, because He propagated Buddhism and upheld justice and morality, He was persecuted by some people in the Chinese public security system. On August 1, 1999, H.H. Dorje Chang Buddha III came to the United States with a valid visa and subsequently settled down here. During the almost twenty years since then, His Holiness the Buddha has never returned to China even once. However, on June 20, 2002, the Chinese public security bureau in Shenzhen went so far as to groundlessly fabricate the allegation that H.H. Dorje Chang Buddha III “in April of 2000 in Shenzhen, sold a building to Liu Juan, defrauding Liu Juan out of RMB150 million.” They used this pretext to establish a case and started to persecute H.H. Dorje Chang Buddha III and some of His disciples.</w:t>
      </w: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color w:val="000000"/>
          <w:kern w:val="0"/>
          <w:sz w:val="32"/>
          <w:szCs w:val="32"/>
        </w:rPr>
        <w:br/>
        <w:t xml:space="preserve">Since H.H. Dorje Chang Buddha III was in the United States </w:t>
      </w:r>
      <w:r w:rsidRPr="00D56112">
        <w:rPr>
          <w:rFonts w:ascii="Times New Roman" w:eastAsia="新細明體" w:hAnsi="Times New Roman" w:cs="Times New Roman"/>
          <w:color w:val="000000"/>
          <w:kern w:val="0"/>
          <w:sz w:val="32"/>
          <w:szCs w:val="32"/>
        </w:rPr>
        <w:lastRenderedPageBreak/>
        <w:t>throughout the month of April 2000, how could He possibly have gone to Shenzhen to sell any building? On the contrary, it was some public security agents who bulldozed the only residence that H.H. Dorje Chang Buddha III had in China, without giving any compensation at all. Public security personnel took away more than 700 paintings and calligraphic works that were painstakingly created by H.H. Dorje Chang Buddha III. As of today, there is no trace of the whereabouts of those artworks. Public security agents also arrested some disciples of H.H. Dorje Chang Buddha III, changed their names, and secretly incarcerated them.</w:t>
      </w: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color w:val="000000"/>
          <w:kern w:val="0"/>
          <w:sz w:val="32"/>
          <w:szCs w:val="32"/>
        </w:rPr>
        <w:br/>
        <w:t xml:space="preserve">Meanwhile, since those public security personnel were afraid that the truth would come out about their embezzlement of paintings and calligraphic works by H.H. Dorje Chang Buddha III, they made use of certain news media that were under their control. The day before the case against disciples of H.H. Dorje Chang Buddha III was to be heard in court, newspaper media were already spreading rumors that the trial resulted in a guilty </w:t>
      </w:r>
      <w:r w:rsidRPr="00D56112">
        <w:rPr>
          <w:rFonts w:ascii="Times New Roman" w:eastAsia="新細明體" w:hAnsi="Times New Roman" w:cs="Times New Roman"/>
          <w:color w:val="000000"/>
          <w:kern w:val="0"/>
          <w:sz w:val="32"/>
          <w:szCs w:val="32"/>
        </w:rPr>
        <w:lastRenderedPageBreak/>
        <w:t>verdict and were defaming H.H. Dorje Chang Buddha III and His disciples as being bad people who defraud others. The public security personnel went even further by requesting INTERPOL to issue warrants for the arrest of H.H. Dorje Chang Buddha III and some of His disciples. </w:t>
      </w: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color w:val="000000"/>
          <w:kern w:val="0"/>
          <w:sz w:val="32"/>
          <w:szCs w:val="32"/>
        </w:rPr>
        <w:br/>
        <w:t xml:space="preserve">However, after </w:t>
      </w:r>
      <w:proofErr w:type="gramStart"/>
      <w:r w:rsidRPr="00D56112">
        <w:rPr>
          <w:rFonts w:ascii="Times New Roman" w:eastAsia="新細明體" w:hAnsi="Times New Roman" w:cs="Times New Roman"/>
          <w:color w:val="000000"/>
          <w:kern w:val="0"/>
          <w:sz w:val="32"/>
          <w:szCs w:val="32"/>
        </w:rPr>
        <w:t>conducting an investigation into</w:t>
      </w:r>
      <w:proofErr w:type="gramEnd"/>
      <w:r w:rsidRPr="00D56112">
        <w:rPr>
          <w:rFonts w:ascii="Times New Roman" w:eastAsia="新細明體" w:hAnsi="Times New Roman" w:cs="Times New Roman"/>
          <w:color w:val="000000"/>
          <w:kern w:val="0"/>
          <w:sz w:val="32"/>
          <w:szCs w:val="32"/>
        </w:rPr>
        <w:t xml:space="preserve"> the case, INTERPOL found that the details of the case provided by the Chinese public security bureau were not true and that H.H. Dorje Chang Buddha III and His disciples did not commit any fraud. On such basis, between October 30-31, 2008, during the 72</w:t>
      </w:r>
      <w:r w:rsidRPr="00D56112">
        <w:rPr>
          <w:rFonts w:ascii="Times New Roman" w:eastAsia="新細明體" w:hAnsi="Times New Roman" w:cs="Times New Roman"/>
          <w:color w:val="000000"/>
          <w:kern w:val="0"/>
          <w:szCs w:val="24"/>
          <w:vertAlign w:val="superscript"/>
        </w:rPr>
        <w:t>nd</w:t>
      </w:r>
      <w:r w:rsidRPr="00D56112">
        <w:rPr>
          <w:rFonts w:ascii="Times New Roman" w:eastAsia="新細明體" w:hAnsi="Times New Roman" w:cs="Times New Roman"/>
          <w:color w:val="000000"/>
          <w:kern w:val="0"/>
          <w:sz w:val="32"/>
          <w:szCs w:val="32"/>
        </w:rPr>
        <w:t> Session of The </w:t>
      </w:r>
      <w:r w:rsidRPr="00D56112">
        <w:rPr>
          <w:rFonts w:ascii="Times New Roman" w:eastAsia="新細明體" w:hAnsi="Times New Roman" w:cs="Times New Roman"/>
          <w:color w:val="000000"/>
          <w:kern w:val="0"/>
          <w:sz w:val="32"/>
          <w:szCs w:val="32"/>
          <w:lang w:val="en-GB"/>
        </w:rPr>
        <w:t>Commission for the Control of INTERPOL’s Files</w:t>
      </w:r>
      <w:r w:rsidRPr="00D56112">
        <w:rPr>
          <w:rFonts w:ascii="Times New Roman" w:eastAsia="新細明體" w:hAnsi="Times New Roman" w:cs="Times New Roman"/>
          <w:color w:val="000000"/>
          <w:kern w:val="0"/>
          <w:sz w:val="32"/>
          <w:szCs w:val="32"/>
        </w:rPr>
        <w:t xml:space="preserve"> held in Leon, France, INTERPOL reached the decision to cancel the arrest warrant against H.H. Dorje Chang Buddha III. Also, during the time INTERPOL was investigating this case, China likewise found out through investigation that the facts are that H.H. Dorje Chang Buddha III did not commit any fraud or crime. Therefore, on June 11, 2008, on its own initiative, China requested that INTERPOL </w:t>
      </w:r>
      <w:r w:rsidRPr="00D56112">
        <w:rPr>
          <w:rFonts w:ascii="Times New Roman" w:eastAsia="新細明體" w:hAnsi="Times New Roman" w:cs="Times New Roman"/>
          <w:color w:val="000000"/>
          <w:kern w:val="0"/>
          <w:sz w:val="32"/>
          <w:szCs w:val="32"/>
        </w:rPr>
        <w:lastRenderedPageBreak/>
        <w:t>withdrawal the arrest warrant against H.H. Dorje Chang Buddha III. His Holiness the Buddha underwent thorough investigation by INTERPOL and was found not to have committed any crime. China requested the withdrawal of the arrest warrant. This clearly demonstrates how law-abiding H.H. Dorje Chang Buddha III is and how morally pure His conduct is. That is why He was found to be innocent of any crime or offense!  </w:t>
      </w: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color w:val="000000"/>
          <w:kern w:val="0"/>
          <w:sz w:val="32"/>
          <w:szCs w:val="32"/>
        </w:rPr>
        <w:br/>
        <w:t xml:space="preserve">However, such a holy and pure person was not commended for this. On the contrary, a small number of people who do not understand the truth have assisted evildoers in defaming H.H. Dorje Chang Buddha III. Does this kind of conduct have any morality to speak of? What kind of lowly character do such people have? Does this kind of news media have any credibility? Although the arrest warrant for H.H. Dorje Chang Buddha III was canceled a long time ago, those who embezzled paintings and calligraphic works of His Holiness the Buddha continue to circulate the cancelled, nulled arrest warrant on the internet and in newspapers to delude the public and prevent the </w:t>
      </w:r>
      <w:r w:rsidRPr="00D56112">
        <w:rPr>
          <w:rFonts w:ascii="Times New Roman" w:eastAsia="新細明體" w:hAnsi="Times New Roman" w:cs="Times New Roman"/>
          <w:color w:val="000000"/>
          <w:kern w:val="0"/>
          <w:sz w:val="32"/>
          <w:szCs w:val="32"/>
        </w:rPr>
        <w:lastRenderedPageBreak/>
        <w:t>case from being re-opened for investigation.</w:t>
      </w:r>
      <w:r w:rsidRPr="00D56112">
        <w:rPr>
          <w:rFonts w:ascii="Times New Roman" w:eastAsia="新細明體" w:hAnsi="Times New Roman" w:cs="Times New Roman"/>
          <w:color w:val="000000"/>
          <w:kern w:val="0"/>
          <w:sz w:val="32"/>
          <w:szCs w:val="32"/>
        </w:rPr>
        <w:br/>
        <w:t xml:space="preserve">To minimize the likelihood of people being duped, an inquiry was made to INTERPOL through legal channels. In response to that inquiry, on November 19, 2009, INTERPOL specially issued a letter to H.H. Dorje Chang Buddha III. The letter clearly states that China requested that the arrest warrant against H.H. Dorje Chang Buddha III be cancelled and that such arrest warrant no longer exists. INTERPOL also notified </w:t>
      </w:r>
      <w:proofErr w:type="gramStart"/>
      <w:r w:rsidRPr="00D56112">
        <w:rPr>
          <w:rFonts w:ascii="Times New Roman" w:eastAsia="新細明體" w:hAnsi="Times New Roman" w:cs="Times New Roman"/>
          <w:color w:val="000000"/>
          <w:kern w:val="0"/>
          <w:sz w:val="32"/>
          <w:szCs w:val="32"/>
        </w:rPr>
        <w:t>all of</w:t>
      </w:r>
      <w:proofErr w:type="gramEnd"/>
      <w:r w:rsidRPr="00D56112">
        <w:rPr>
          <w:rFonts w:ascii="Times New Roman" w:eastAsia="新細明體" w:hAnsi="Times New Roman" w:cs="Times New Roman"/>
          <w:color w:val="000000"/>
          <w:kern w:val="0"/>
          <w:sz w:val="32"/>
          <w:szCs w:val="32"/>
        </w:rPr>
        <w:t xml:space="preserve"> its member countries that they cannot use this arrest warrant as a pretext to detain H.H. Dorje Chang Buddha III.</w:t>
      </w: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color w:val="000000"/>
          <w:kern w:val="0"/>
          <w:sz w:val="32"/>
          <w:szCs w:val="32"/>
        </w:rPr>
        <w:br/>
        <w:t xml:space="preserve">Attached hereto is the official letter issued by INTERPOL. It must be clearly stated that this letter from INTERPOL uses the name </w:t>
      </w:r>
      <w:proofErr w:type="spellStart"/>
      <w:r w:rsidRPr="00D56112">
        <w:rPr>
          <w:rFonts w:ascii="Times New Roman" w:eastAsia="新細明體" w:hAnsi="Times New Roman" w:cs="Times New Roman"/>
          <w:color w:val="000000"/>
          <w:kern w:val="0"/>
          <w:sz w:val="32"/>
          <w:szCs w:val="32"/>
        </w:rPr>
        <w:t>Yungao</w:t>
      </w:r>
      <w:proofErr w:type="spellEnd"/>
      <w:r w:rsidRPr="00D56112">
        <w:rPr>
          <w:rFonts w:ascii="Times New Roman" w:eastAsia="新細明體" w:hAnsi="Times New Roman" w:cs="Times New Roman"/>
          <w:color w:val="000000"/>
          <w:kern w:val="0"/>
          <w:sz w:val="32"/>
          <w:szCs w:val="32"/>
        </w:rPr>
        <w:t xml:space="preserve"> Yi. Spelled according to the Pinyin transliteration system, this is the secular name that was used by H.H. Dorje Chang Buddha III more than twenty years ago while He was in China. Also, the lower-left corner of this letter from INPERPOL originally contained the residential address of H.H. Dorje Chang Buddha III. For the sake of security and privacy, the address has </w:t>
      </w:r>
      <w:r w:rsidRPr="00D56112">
        <w:rPr>
          <w:rFonts w:ascii="Times New Roman" w:eastAsia="新細明體" w:hAnsi="Times New Roman" w:cs="Times New Roman"/>
          <w:color w:val="000000"/>
          <w:kern w:val="0"/>
          <w:sz w:val="32"/>
          <w:szCs w:val="32"/>
        </w:rPr>
        <w:lastRenderedPageBreak/>
        <w:t>been omitted. However, every other part of the entire letter is the identical copy of the original. Not even one word was altered. </w:t>
      </w:r>
      <w:r w:rsidRPr="00D56112">
        <w:rPr>
          <w:rFonts w:ascii="Times New Roman" w:eastAsia="新細明體" w:hAnsi="Times New Roman" w:cs="Times New Roman"/>
          <w:color w:val="000000"/>
          <w:kern w:val="0"/>
          <w:sz w:val="32"/>
          <w:szCs w:val="32"/>
        </w:rPr>
        <w:br/>
        <w:t>This is the truth about the INTERPOL arrest warrant against H.H. Dorje Chang Buddha III! We ask all of you to think about something—Is H.H. Dorje Chang Buddha III a person of noble morality or a villain who has committed a crime? Additionally, multiple times over the past many years, the so-called victims in this fabricated case—Liu Juan and Lau Pak Hun—have separately written statements or held press conferences proving that H.H. Dorje Chang Buddha III not only never swindled them, He instead selflessly helped them. H.H. Dorje Chang Buddha III is a good person who selflessly benefits the public.</w:t>
      </w:r>
      <w:r w:rsidRPr="00D56112">
        <w:rPr>
          <w:rFonts w:ascii="Times New Roman" w:eastAsia="新細明體" w:hAnsi="Times New Roman" w:cs="Times New Roman"/>
          <w:color w:val="000000"/>
          <w:kern w:val="0"/>
          <w:sz w:val="32"/>
          <w:szCs w:val="32"/>
        </w:rPr>
        <w:br/>
        <w:t> </w:t>
      </w:r>
      <w:r w:rsidRPr="00D56112">
        <w:rPr>
          <w:rFonts w:ascii="Times New Roman" w:eastAsia="新細明體" w:hAnsi="Times New Roman" w:cs="Times New Roman"/>
          <w:color w:val="000000"/>
          <w:kern w:val="0"/>
          <w:sz w:val="32"/>
          <w:szCs w:val="32"/>
        </w:rPr>
        <w:br/>
        <w:t xml:space="preserve">6.         With respect to the recognitions of the status of H.H. Dorje Chang Buddha III, the letter from INTERPOL, evidence that H.H. Dorje Chang Buddha III was persecuted, and other information, please go online to the </w:t>
      </w:r>
      <w:r w:rsidRPr="00D56112">
        <w:rPr>
          <w:rFonts w:ascii="Times New Roman" w:eastAsia="新細明體" w:hAnsi="Times New Roman" w:cs="Times New Roman"/>
          <w:color w:val="000000"/>
          <w:kern w:val="0"/>
          <w:sz w:val="32"/>
          <w:szCs w:val="32"/>
        </w:rPr>
        <w:lastRenderedPageBreak/>
        <w:t>website </w:t>
      </w:r>
      <w:hyperlink r:id="rId5" w:tgtFrame="_blank" w:history="1">
        <w:r w:rsidRPr="00D56112">
          <w:rPr>
            <w:rFonts w:ascii="Times New Roman" w:eastAsia="新細明體" w:hAnsi="Times New Roman" w:cs="Times New Roman"/>
            <w:color w:val="0563C1"/>
            <w:kern w:val="0"/>
            <w:sz w:val="32"/>
            <w:szCs w:val="32"/>
            <w:u w:val="single"/>
          </w:rPr>
          <w:t>https://ibsahq.org/buddha-en</w:t>
        </w:r>
      </w:hyperlink>
      <w:r w:rsidRPr="00D56112">
        <w:rPr>
          <w:rFonts w:ascii="Times New Roman" w:eastAsia="新細明體" w:hAnsi="Times New Roman" w:cs="Times New Roman"/>
          <w:color w:val="000000"/>
          <w:kern w:val="0"/>
          <w:sz w:val="32"/>
          <w:szCs w:val="32"/>
        </w:rPr>
        <w:t xml:space="preserve">. Just as we did in the past, we at World Buddhism Association Headquarters will take the teachings of H.H. Dorje Chang Buddha III and </w:t>
      </w:r>
      <w:proofErr w:type="spellStart"/>
      <w:r w:rsidRPr="00D56112">
        <w:rPr>
          <w:rFonts w:ascii="Times New Roman" w:eastAsia="新細明體" w:hAnsi="Times New Roman" w:cs="Times New Roman"/>
          <w:color w:val="000000"/>
          <w:kern w:val="0"/>
          <w:sz w:val="32"/>
          <w:szCs w:val="32"/>
        </w:rPr>
        <w:t>Namo</w:t>
      </w:r>
      <w:proofErr w:type="spellEnd"/>
      <w:r w:rsidRPr="00D56112">
        <w:rPr>
          <w:rFonts w:ascii="Times New Roman" w:eastAsia="新細明體" w:hAnsi="Times New Roman" w:cs="Times New Roman"/>
          <w:color w:val="000000"/>
          <w:kern w:val="0"/>
          <w:sz w:val="32"/>
          <w:szCs w:val="32"/>
        </w:rPr>
        <w:t xml:space="preserve"> Shakyamuni Buddha as our foundation and will guide Buddhists all over the world to learn and practice the Buddha Dharma so that they will become good people who are unselfish, benevolent, and law-abiding, who contribute to society and have happy family lives, who eventually realize the true suchness of Dharma-nature, and who attain liberation.  </w:t>
      </w:r>
      <w:r w:rsidRPr="00D56112">
        <w:rPr>
          <w:rFonts w:ascii="Times New Roman" w:eastAsia="新細明體" w:hAnsi="Times New Roman" w:cs="Times New Roman"/>
          <w:color w:val="000000"/>
          <w:kern w:val="0"/>
          <w:sz w:val="32"/>
          <w:szCs w:val="32"/>
        </w:rPr>
        <w:br/>
        <w:t> </w:t>
      </w:r>
      <w:r w:rsidRPr="00D56112">
        <w:rPr>
          <w:rFonts w:ascii="Times New Roman" w:eastAsia="新細明體" w:hAnsi="Times New Roman" w:cs="Times New Roman"/>
          <w:color w:val="000000"/>
          <w:kern w:val="0"/>
          <w:sz w:val="32"/>
          <w:szCs w:val="32"/>
        </w:rPr>
        <w:br/>
        <w:t>                          World Buddhism Association Headquarters</w:t>
      </w:r>
      <w:r w:rsidRPr="00D56112">
        <w:rPr>
          <w:rFonts w:ascii="Times New Roman" w:eastAsia="新細明體" w:hAnsi="Times New Roman" w:cs="Times New Roman"/>
          <w:color w:val="000000"/>
          <w:kern w:val="0"/>
          <w:sz w:val="32"/>
          <w:szCs w:val="32"/>
        </w:rPr>
        <w:br/>
      </w:r>
    </w:p>
    <w:p w14:paraId="7A37A733" w14:textId="717A7902" w:rsidR="00D56112" w:rsidRPr="00D56112" w:rsidRDefault="00D56112" w:rsidP="00D56112">
      <w:pPr>
        <w:widowControl/>
        <w:spacing w:line="360" w:lineRule="auto"/>
        <w:rPr>
          <w:rFonts w:ascii="Helvetica" w:eastAsia="新細明體" w:hAnsi="Helvetica" w:cs="Helvetica"/>
          <w:color w:val="000000"/>
          <w:spacing w:val="18"/>
          <w:kern w:val="0"/>
          <w:sz w:val="23"/>
          <w:szCs w:val="23"/>
        </w:rPr>
      </w:pP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hint="eastAsia"/>
          <w:color w:val="000000"/>
          <w:kern w:val="0"/>
          <w:sz w:val="32"/>
          <w:szCs w:val="32"/>
        </w:rPr>
        <w:t>【以下是世界佛教總部聲明的中文翻譯】</w:t>
      </w:r>
    </w:p>
    <w:p w14:paraId="44164B9C" w14:textId="77777777" w:rsidR="00D56112" w:rsidRPr="00D56112" w:rsidRDefault="00D56112" w:rsidP="00D56112">
      <w:pPr>
        <w:widowControl/>
        <w:spacing w:line="360" w:lineRule="auto"/>
        <w:jc w:val="center"/>
        <w:rPr>
          <w:rFonts w:ascii="Helvetica" w:eastAsia="新細明體" w:hAnsi="Helvetica" w:cs="Helvetica"/>
          <w:color w:val="000000"/>
          <w:spacing w:val="18"/>
          <w:kern w:val="0"/>
          <w:sz w:val="23"/>
          <w:szCs w:val="23"/>
        </w:rPr>
      </w:pPr>
      <w:r w:rsidRPr="00D56112">
        <w:rPr>
          <w:rFonts w:ascii="Times New Roman" w:eastAsia="新細明體" w:hAnsi="Times New Roman" w:cs="Times New Roman" w:hint="eastAsia"/>
          <w:color w:val="000000"/>
          <w:kern w:val="0"/>
          <w:sz w:val="32"/>
          <w:szCs w:val="32"/>
        </w:rPr>
        <w:t>世界佛教總部聲明</w:t>
      </w:r>
    </w:p>
    <w:p w14:paraId="265F71B8" w14:textId="77777777" w:rsidR="00D56112" w:rsidRPr="00D56112" w:rsidRDefault="00D56112" w:rsidP="00D56112">
      <w:pPr>
        <w:widowControl/>
        <w:spacing w:line="360" w:lineRule="auto"/>
        <w:rPr>
          <w:rFonts w:ascii="Helvetica" w:eastAsia="新細明體" w:hAnsi="Helvetica" w:cs="Helvetica"/>
          <w:color w:val="000000"/>
          <w:spacing w:val="18"/>
          <w:kern w:val="0"/>
          <w:sz w:val="23"/>
          <w:szCs w:val="23"/>
        </w:rPr>
      </w:pPr>
      <w:r w:rsidRPr="00D56112">
        <w:rPr>
          <w:rFonts w:ascii="Times New Roman" w:eastAsia="新細明體" w:hAnsi="Times New Roman" w:cs="Times New Roman"/>
          <w:color w:val="000000"/>
          <w:kern w:val="0"/>
          <w:sz w:val="32"/>
          <w:szCs w:val="32"/>
        </w:rPr>
        <w:t> </w:t>
      </w: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hint="eastAsia"/>
          <w:color w:val="000000"/>
          <w:kern w:val="0"/>
          <w:sz w:val="32"/>
          <w:szCs w:val="32"/>
        </w:rPr>
        <w:t>為了讓大眾真正地了解我們世界佛教總部和南無第三</w:t>
      </w:r>
      <w:proofErr w:type="gramStart"/>
      <w:r w:rsidRPr="00D56112">
        <w:rPr>
          <w:rFonts w:ascii="Times New Roman" w:eastAsia="新細明體" w:hAnsi="Times New Roman" w:cs="Times New Roman" w:hint="eastAsia"/>
          <w:color w:val="000000"/>
          <w:kern w:val="0"/>
          <w:sz w:val="32"/>
          <w:szCs w:val="32"/>
        </w:rPr>
        <w:t>世</w:t>
      </w:r>
      <w:proofErr w:type="gramEnd"/>
      <w:r w:rsidRPr="00D56112">
        <w:rPr>
          <w:rFonts w:ascii="Times New Roman" w:eastAsia="新細明體" w:hAnsi="Times New Roman" w:cs="Times New Roman" w:hint="eastAsia"/>
          <w:color w:val="000000"/>
          <w:kern w:val="0"/>
          <w:sz w:val="32"/>
          <w:szCs w:val="32"/>
        </w:rPr>
        <w:t>多</w:t>
      </w:r>
      <w:proofErr w:type="gramStart"/>
      <w:r w:rsidRPr="00D56112">
        <w:rPr>
          <w:rFonts w:ascii="Times New Roman" w:eastAsia="新細明體" w:hAnsi="Times New Roman" w:cs="Times New Roman" w:hint="eastAsia"/>
          <w:color w:val="000000"/>
          <w:kern w:val="0"/>
          <w:sz w:val="32"/>
          <w:szCs w:val="32"/>
        </w:rPr>
        <w:t>杰羌佛</w:t>
      </w:r>
      <w:proofErr w:type="gramEnd"/>
      <w:r w:rsidRPr="00D56112">
        <w:rPr>
          <w:rFonts w:ascii="Times New Roman" w:eastAsia="新細明體" w:hAnsi="Times New Roman" w:cs="Times New Roman" w:hint="eastAsia"/>
          <w:color w:val="000000"/>
          <w:kern w:val="0"/>
          <w:sz w:val="32"/>
          <w:szCs w:val="32"/>
        </w:rPr>
        <w:t>，世界佛教總部特聲明如下：</w:t>
      </w: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color w:val="000000"/>
          <w:kern w:val="0"/>
          <w:sz w:val="32"/>
          <w:szCs w:val="32"/>
        </w:rPr>
        <w:lastRenderedPageBreak/>
        <w:t>第一，</w:t>
      </w:r>
      <w:r w:rsidRPr="00D56112">
        <w:rPr>
          <w:rFonts w:ascii="Times New Roman" w:eastAsia="新細明體" w:hAnsi="Times New Roman" w:cs="Times New Roman" w:hint="eastAsia"/>
          <w:color w:val="000000"/>
          <w:kern w:val="0"/>
          <w:sz w:val="32"/>
          <w:szCs w:val="32"/>
        </w:rPr>
        <w:t>我們世界佛教總部對本聲明的真實性，承擔一切法律責任。</w:t>
      </w: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color w:val="000000"/>
          <w:kern w:val="0"/>
          <w:sz w:val="32"/>
          <w:szCs w:val="32"/>
        </w:rPr>
        <w:t>第二，</w:t>
      </w:r>
      <w:r w:rsidRPr="00D56112">
        <w:rPr>
          <w:rFonts w:ascii="Times New Roman" w:eastAsia="新細明體" w:hAnsi="Times New Roman" w:cs="Times New Roman" w:hint="eastAsia"/>
          <w:color w:val="000000"/>
          <w:kern w:val="0"/>
          <w:sz w:val="32"/>
          <w:szCs w:val="32"/>
        </w:rPr>
        <w:t>南無第三</w:t>
      </w:r>
      <w:proofErr w:type="gramStart"/>
      <w:r w:rsidRPr="00D56112">
        <w:rPr>
          <w:rFonts w:ascii="Times New Roman" w:eastAsia="新細明體" w:hAnsi="Times New Roman" w:cs="Times New Roman" w:hint="eastAsia"/>
          <w:color w:val="000000"/>
          <w:kern w:val="0"/>
          <w:sz w:val="32"/>
          <w:szCs w:val="32"/>
        </w:rPr>
        <w:t>世</w:t>
      </w:r>
      <w:proofErr w:type="gramEnd"/>
      <w:r w:rsidRPr="00D56112">
        <w:rPr>
          <w:rFonts w:ascii="Times New Roman" w:eastAsia="新細明體" w:hAnsi="Times New Roman" w:cs="Times New Roman" w:hint="eastAsia"/>
          <w:color w:val="000000"/>
          <w:kern w:val="0"/>
          <w:sz w:val="32"/>
          <w:szCs w:val="32"/>
        </w:rPr>
        <w:t>多</w:t>
      </w:r>
      <w:proofErr w:type="gramStart"/>
      <w:r w:rsidRPr="00D56112">
        <w:rPr>
          <w:rFonts w:ascii="Times New Roman" w:eastAsia="新細明體" w:hAnsi="Times New Roman" w:cs="Times New Roman" w:hint="eastAsia"/>
          <w:color w:val="000000"/>
          <w:kern w:val="0"/>
          <w:sz w:val="32"/>
          <w:szCs w:val="32"/>
        </w:rPr>
        <w:t>杰羌佛</w:t>
      </w:r>
      <w:proofErr w:type="gramEnd"/>
      <w:r w:rsidRPr="00D56112">
        <w:rPr>
          <w:rFonts w:ascii="Times New Roman" w:eastAsia="新細明體" w:hAnsi="Times New Roman" w:cs="Times New Roman" w:hint="eastAsia"/>
          <w:color w:val="000000"/>
          <w:kern w:val="0"/>
          <w:sz w:val="32"/>
          <w:szCs w:val="32"/>
        </w:rPr>
        <w:t>是世界佛教最高領袖，不是自封的！南無第三</w:t>
      </w:r>
      <w:proofErr w:type="gramStart"/>
      <w:r w:rsidRPr="00D56112">
        <w:rPr>
          <w:rFonts w:ascii="Times New Roman" w:eastAsia="新細明體" w:hAnsi="Times New Roman" w:cs="Times New Roman" w:hint="eastAsia"/>
          <w:color w:val="000000"/>
          <w:kern w:val="0"/>
          <w:sz w:val="32"/>
          <w:szCs w:val="32"/>
        </w:rPr>
        <w:t>世</w:t>
      </w:r>
      <w:proofErr w:type="gramEnd"/>
      <w:r w:rsidRPr="00D56112">
        <w:rPr>
          <w:rFonts w:ascii="Times New Roman" w:eastAsia="新細明體" w:hAnsi="Times New Roman" w:cs="Times New Roman" w:hint="eastAsia"/>
          <w:color w:val="000000"/>
          <w:kern w:val="0"/>
          <w:sz w:val="32"/>
          <w:szCs w:val="32"/>
        </w:rPr>
        <w:t>多</w:t>
      </w:r>
      <w:proofErr w:type="gramStart"/>
      <w:r w:rsidRPr="00D56112">
        <w:rPr>
          <w:rFonts w:ascii="Times New Roman" w:eastAsia="新細明體" w:hAnsi="Times New Roman" w:cs="Times New Roman" w:hint="eastAsia"/>
          <w:color w:val="000000"/>
          <w:kern w:val="0"/>
          <w:sz w:val="32"/>
          <w:szCs w:val="32"/>
        </w:rPr>
        <w:t>杰羌佛</w:t>
      </w:r>
      <w:proofErr w:type="gramEnd"/>
      <w:r w:rsidRPr="00D56112">
        <w:rPr>
          <w:rFonts w:ascii="Times New Roman" w:eastAsia="新細明體" w:hAnsi="Times New Roman" w:cs="Times New Roman" w:hint="eastAsia"/>
          <w:color w:val="000000"/>
          <w:kern w:val="0"/>
          <w:sz w:val="32"/>
          <w:szCs w:val="32"/>
        </w:rPr>
        <w:t>的佛陀身份，不是佛教徒為了尊敬才稱呼的，而是佛教中那些具有認證權的法王、攝政王、高僧們根據一千多年來佛教的認證制度認證出來的，如最高</w:t>
      </w:r>
      <w:proofErr w:type="gramStart"/>
      <w:r w:rsidRPr="00D56112">
        <w:rPr>
          <w:rFonts w:ascii="Times New Roman" w:eastAsia="新細明體" w:hAnsi="Times New Roman" w:cs="Times New Roman" w:hint="eastAsia"/>
          <w:color w:val="000000"/>
          <w:kern w:val="0"/>
          <w:sz w:val="32"/>
          <w:szCs w:val="32"/>
        </w:rPr>
        <w:t>虹身成就法獨掌人多珠欽法</w:t>
      </w:r>
      <w:proofErr w:type="gramEnd"/>
      <w:r w:rsidRPr="00D56112">
        <w:rPr>
          <w:rFonts w:ascii="Times New Roman" w:eastAsia="新細明體" w:hAnsi="Times New Roman" w:cs="Times New Roman" w:hint="eastAsia"/>
          <w:color w:val="000000"/>
          <w:kern w:val="0"/>
          <w:sz w:val="32"/>
          <w:szCs w:val="32"/>
        </w:rPr>
        <w:t>王、世界第三任寧瑪巴總教主貝諾法王、當今西藏第一大德阿秋法王、十七</w:t>
      </w:r>
      <w:proofErr w:type="gramStart"/>
      <w:r w:rsidRPr="00D56112">
        <w:rPr>
          <w:rFonts w:ascii="Times New Roman" w:eastAsia="新細明體" w:hAnsi="Times New Roman" w:cs="Times New Roman" w:hint="eastAsia"/>
          <w:color w:val="000000"/>
          <w:kern w:val="0"/>
          <w:sz w:val="32"/>
          <w:szCs w:val="32"/>
        </w:rPr>
        <w:t>世噶瑪</w:t>
      </w:r>
      <w:proofErr w:type="gramEnd"/>
      <w:r w:rsidRPr="00D56112">
        <w:rPr>
          <w:rFonts w:ascii="Times New Roman" w:eastAsia="新細明體" w:hAnsi="Times New Roman" w:cs="Times New Roman" w:hint="eastAsia"/>
          <w:color w:val="000000"/>
          <w:kern w:val="0"/>
          <w:sz w:val="32"/>
          <w:szCs w:val="32"/>
        </w:rPr>
        <w:t>巴的本</w:t>
      </w:r>
      <w:proofErr w:type="gramStart"/>
      <w:r w:rsidRPr="00D56112">
        <w:rPr>
          <w:rFonts w:ascii="Times New Roman" w:eastAsia="新細明體" w:hAnsi="Times New Roman" w:cs="Times New Roman" w:hint="eastAsia"/>
          <w:color w:val="000000"/>
          <w:kern w:val="0"/>
          <w:sz w:val="32"/>
          <w:szCs w:val="32"/>
        </w:rPr>
        <w:t>尊法灌</w:t>
      </w:r>
      <w:proofErr w:type="gramEnd"/>
      <w:r w:rsidRPr="00D56112">
        <w:rPr>
          <w:rFonts w:ascii="Times New Roman" w:eastAsia="新細明體" w:hAnsi="Times New Roman" w:cs="Times New Roman" w:hint="eastAsia"/>
          <w:color w:val="000000"/>
          <w:kern w:val="0"/>
          <w:sz w:val="32"/>
          <w:szCs w:val="32"/>
        </w:rPr>
        <w:t>頂上師公保</w:t>
      </w:r>
      <w:proofErr w:type="gramStart"/>
      <w:r w:rsidRPr="00D56112">
        <w:rPr>
          <w:rFonts w:ascii="Times New Roman" w:eastAsia="新細明體" w:hAnsi="Times New Roman" w:cs="Times New Roman"/>
          <w:color w:val="000000"/>
          <w:kern w:val="0"/>
          <w:sz w:val="32"/>
          <w:szCs w:val="32"/>
        </w:rPr>
        <w:t>·</w:t>
      </w:r>
      <w:r w:rsidRPr="00D56112">
        <w:rPr>
          <w:rFonts w:ascii="Times New Roman" w:eastAsia="新細明體" w:hAnsi="Times New Roman" w:cs="Times New Roman" w:hint="eastAsia"/>
          <w:color w:val="000000"/>
          <w:kern w:val="0"/>
          <w:sz w:val="32"/>
          <w:szCs w:val="32"/>
        </w:rPr>
        <w:t>都穆曲吉法</w:t>
      </w:r>
      <w:proofErr w:type="gramEnd"/>
      <w:r w:rsidRPr="00D56112">
        <w:rPr>
          <w:rFonts w:ascii="Times New Roman" w:eastAsia="新細明體" w:hAnsi="Times New Roman" w:cs="Times New Roman" w:hint="eastAsia"/>
          <w:color w:val="000000"/>
          <w:kern w:val="0"/>
          <w:sz w:val="32"/>
          <w:szCs w:val="32"/>
        </w:rPr>
        <w:t>王、世界</w:t>
      </w:r>
      <w:proofErr w:type="gramStart"/>
      <w:r w:rsidRPr="00D56112">
        <w:rPr>
          <w:rFonts w:ascii="Times New Roman" w:eastAsia="新細明體" w:hAnsi="Times New Roman" w:cs="Times New Roman" w:hint="eastAsia"/>
          <w:color w:val="000000"/>
          <w:kern w:val="0"/>
          <w:sz w:val="32"/>
          <w:szCs w:val="32"/>
        </w:rPr>
        <w:t>覺囊派</w:t>
      </w:r>
      <w:proofErr w:type="gramEnd"/>
      <w:r w:rsidRPr="00D56112">
        <w:rPr>
          <w:rFonts w:ascii="Times New Roman" w:eastAsia="新細明體" w:hAnsi="Times New Roman" w:cs="Times New Roman" w:hint="eastAsia"/>
          <w:color w:val="000000"/>
          <w:kern w:val="0"/>
          <w:sz w:val="32"/>
          <w:szCs w:val="32"/>
        </w:rPr>
        <w:t>總教主吉美多吉法王、達賴喇嘛的上</w:t>
      </w:r>
      <w:proofErr w:type="gramStart"/>
      <w:r w:rsidRPr="00D56112">
        <w:rPr>
          <w:rFonts w:ascii="Times New Roman" w:eastAsia="新細明體" w:hAnsi="Times New Roman" w:cs="Times New Roman" w:hint="eastAsia"/>
          <w:color w:val="000000"/>
          <w:kern w:val="0"/>
          <w:sz w:val="32"/>
          <w:szCs w:val="32"/>
        </w:rPr>
        <w:t>師敏林赤</w:t>
      </w:r>
      <w:proofErr w:type="gramEnd"/>
      <w:r w:rsidRPr="00D56112">
        <w:rPr>
          <w:rFonts w:ascii="Times New Roman" w:eastAsia="新細明體" w:hAnsi="Times New Roman" w:cs="Times New Roman" w:hint="eastAsia"/>
          <w:color w:val="000000"/>
          <w:kern w:val="0"/>
          <w:sz w:val="32"/>
          <w:szCs w:val="32"/>
        </w:rPr>
        <w:t>欽睡夢法王、達賴喇嘛的三位上</w:t>
      </w:r>
      <w:proofErr w:type="gramStart"/>
      <w:r w:rsidRPr="00D56112">
        <w:rPr>
          <w:rFonts w:ascii="Times New Roman" w:eastAsia="新細明體" w:hAnsi="Times New Roman" w:cs="Times New Roman" w:hint="eastAsia"/>
          <w:color w:val="000000"/>
          <w:kern w:val="0"/>
          <w:sz w:val="32"/>
          <w:szCs w:val="32"/>
        </w:rPr>
        <w:t>師楚西法</w:t>
      </w:r>
      <w:proofErr w:type="gramEnd"/>
      <w:r w:rsidRPr="00D56112">
        <w:rPr>
          <w:rFonts w:ascii="Times New Roman" w:eastAsia="新細明體" w:hAnsi="Times New Roman" w:cs="Times New Roman" w:hint="eastAsia"/>
          <w:color w:val="000000"/>
          <w:kern w:val="0"/>
          <w:sz w:val="32"/>
          <w:szCs w:val="32"/>
        </w:rPr>
        <w:t>王、達龍哲珠法王和秋吉崔欽法王、</w:t>
      </w:r>
      <w:proofErr w:type="gramStart"/>
      <w:r w:rsidRPr="00D56112">
        <w:rPr>
          <w:rFonts w:ascii="Times New Roman" w:eastAsia="新細明體" w:hAnsi="Times New Roman" w:cs="Times New Roman" w:hint="eastAsia"/>
          <w:color w:val="000000"/>
          <w:kern w:val="0"/>
          <w:sz w:val="32"/>
          <w:szCs w:val="32"/>
        </w:rPr>
        <w:t>薩迦</w:t>
      </w:r>
      <w:proofErr w:type="gramEnd"/>
      <w:r w:rsidRPr="00D56112">
        <w:rPr>
          <w:rFonts w:ascii="Times New Roman" w:eastAsia="新細明體" w:hAnsi="Times New Roman" w:cs="Times New Roman" w:hint="eastAsia"/>
          <w:color w:val="000000"/>
          <w:kern w:val="0"/>
          <w:sz w:val="32"/>
          <w:szCs w:val="32"/>
        </w:rPr>
        <w:t>派總教主</w:t>
      </w:r>
      <w:proofErr w:type="gramStart"/>
      <w:r w:rsidRPr="00D56112">
        <w:rPr>
          <w:rFonts w:ascii="Times New Roman" w:eastAsia="新細明體" w:hAnsi="Times New Roman" w:cs="Times New Roman" w:hint="eastAsia"/>
          <w:color w:val="000000"/>
          <w:kern w:val="0"/>
          <w:sz w:val="32"/>
          <w:szCs w:val="32"/>
        </w:rPr>
        <w:t>薩迦達欽法</w:t>
      </w:r>
      <w:proofErr w:type="gramEnd"/>
      <w:r w:rsidRPr="00D56112">
        <w:rPr>
          <w:rFonts w:ascii="Times New Roman" w:eastAsia="新細明體" w:hAnsi="Times New Roman" w:cs="Times New Roman" w:hint="eastAsia"/>
          <w:color w:val="000000"/>
          <w:kern w:val="0"/>
          <w:sz w:val="32"/>
          <w:szCs w:val="32"/>
        </w:rPr>
        <w:t>王、十七</w:t>
      </w:r>
      <w:proofErr w:type="gramStart"/>
      <w:r w:rsidRPr="00D56112">
        <w:rPr>
          <w:rFonts w:ascii="Times New Roman" w:eastAsia="新細明體" w:hAnsi="Times New Roman" w:cs="Times New Roman" w:hint="eastAsia"/>
          <w:color w:val="000000"/>
          <w:kern w:val="0"/>
          <w:sz w:val="32"/>
          <w:szCs w:val="32"/>
        </w:rPr>
        <w:t>世噶瑪</w:t>
      </w:r>
      <w:proofErr w:type="gramEnd"/>
      <w:r w:rsidRPr="00D56112">
        <w:rPr>
          <w:rFonts w:ascii="Times New Roman" w:eastAsia="新細明體" w:hAnsi="Times New Roman" w:cs="Times New Roman" w:hint="eastAsia"/>
          <w:color w:val="000000"/>
          <w:kern w:val="0"/>
          <w:sz w:val="32"/>
          <w:szCs w:val="32"/>
        </w:rPr>
        <w:t>巴的上師夏瑪巴攝政王、十七</w:t>
      </w:r>
      <w:proofErr w:type="gramStart"/>
      <w:r w:rsidRPr="00D56112">
        <w:rPr>
          <w:rFonts w:ascii="Times New Roman" w:eastAsia="新細明體" w:hAnsi="Times New Roman" w:cs="Times New Roman" w:hint="eastAsia"/>
          <w:color w:val="000000"/>
          <w:kern w:val="0"/>
          <w:sz w:val="32"/>
          <w:szCs w:val="32"/>
        </w:rPr>
        <w:t>世噶</w:t>
      </w:r>
      <w:proofErr w:type="gramEnd"/>
      <w:r w:rsidRPr="00D56112">
        <w:rPr>
          <w:rFonts w:ascii="Times New Roman" w:eastAsia="新細明體" w:hAnsi="Times New Roman" w:cs="Times New Roman" w:hint="eastAsia"/>
          <w:color w:val="000000"/>
          <w:kern w:val="0"/>
          <w:sz w:val="32"/>
          <w:szCs w:val="32"/>
        </w:rPr>
        <w:t>瑪巴的經教上師嘉察攝政國師等等，這些都是當今世界上佛教界公認的各教派第一流的高僧大德，他們都分別為南無第三世多杰羌佛寫下了具備佛教認證效力的認證、附議公函。由於南無第三</w:t>
      </w:r>
      <w:proofErr w:type="gramStart"/>
      <w:r w:rsidRPr="00D56112">
        <w:rPr>
          <w:rFonts w:ascii="Times New Roman" w:eastAsia="新細明體" w:hAnsi="Times New Roman" w:cs="Times New Roman" w:hint="eastAsia"/>
          <w:color w:val="000000"/>
          <w:kern w:val="0"/>
          <w:sz w:val="32"/>
          <w:szCs w:val="32"/>
        </w:rPr>
        <w:t>世</w:t>
      </w:r>
      <w:proofErr w:type="gramEnd"/>
      <w:r w:rsidRPr="00D56112">
        <w:rPr>
          <w:rFonts w:ascii="Times New Roman" w:eastAsia="新細明體" w:hAnsi="Times New Roman" w:cs="Times New Roman" w:hint="eastAsia"/>
          <w:color w:val="000000"/>
          <w:kern w:val="0"/>
          <w:sz w:val="32"/>
          <w:szCs w:val="32"/>
        </w:rPr>
        <w:t>多</w:t>
      </w:r>
      <w:proofErr w:type="gramStart"/>
      <w:r w:rsidRPr="00D56112">
        <w:rPr>
          <w:rFonts w:ascii="Times New Roman" w:eastAsia="新細明體" w:hAnsi="Times New Roman" w:cs="Times New Roman" w:hint="eastAsia"/>
          <w:color w:val="000000"/>
          <w:kern w:val="0"/>
          <w:sz w:val="32"/>
          <w:szCs w:val="32"/>
        </w:rPr>
        <w:t>杰羌佛</w:t>
      </w:r>
      <w:proofErr w:type="gramEnd"/>
      <w:r w:rsidRPr="00D56112">
        <w:rPr>
          <w:rFonts w:ascii="Times New Roman" w:eastAsia="新細明體" w:hAnsi="Times New Roman" w:cs="Times New Roman" w:hint="eastAsia"/>
          <w:color w:val="000000"/>
          <w:kern w:val="0"/>
          <w:sz w:val="32"/>
          <w:szCs w:val="32"/>
        </w:rPr>
        <w:t>獲得的認證、附議證書太多，超過佛教史上任何領袖、祖師、活佛的認證，在此無法一一列舉，請大家上網閱讀：</w:t>
      </w:r>
      <w:hyperlink r:id="rId6" w:tgtFrame="_blank" w:history="1">
        <w:r w:rsidRPr="00D56112">
          <w:rPr>
            <w:rFonts w:ascii="Times New Roman" w:eastAsia="新細明體" w:hAnsi="Times New Roman" w:cs="Times New Roman"/>
            <w:color w:val="0563C1"/>
            <w:kern w:val="0"/>
            <w:sz w:val="32"/>
            <w:szCs w:val="32"/>
            <w:u w:val="single"/>
          </w:rPr>
          <w:t>https://ibsahq.org/buddha-data?id=131</w:t>
        </w:r>
      </w:hyperlink>
      <w:r w:rsidRPr="00D56112">
        <w:rPr>
          <w:rFonts w:ascii="Times New Roman" w:eastAsia="新細明體" w:hAnsi="Times New Roman" w:cs="Times New Roman" w:hint="eastAsia"/>
          <w:color w:val="000000"/>
          <w:kern w:val="0"/>
          <w:sz w:val="32"/>
          <w:szCs w:val="32"/>
        </w:rPr>
        <w:t>。這些法王們的認證附議不光有文字，很多還拍了照片、錄像記錄下來了。根據佛教的認證制度，只要有兩個具有認證權的法王、活佛或喇嘛認證以後，被認證的人的身份就確立了，但是，隨著歷史的演變，很多人只是被一個具有認證權的活佛認證，在佛教界就成立了，例如現在人們所熟知的第十四世達賴喇嘛，只是獲得了五世熱振活佛一個人的認證，第十七世噶瑪巴也只獲得了兩個認證，而且都是在自己的教派中得到的一兩份認證，但是，南無第三世多杰羌佛完全不是這樣，羌佛獲得的認證附議超過了一百個，成了整個佛教史上獲得最多認證附議的第一人，而且不是單一教派的認證附議，而是整個佛教及各大教派首腦出具的以文字寫成的認證附議書，被認證的身份不是活佛地位，而是佛陀（金剛總持），也就是整個佛教的最高聖者，佛陀就是整個佛教的最高領袖。</w:t>
      </w: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color w:val="000000"/>
          <w:kern w:val="0"/>
          <w:sz w:val="32"/>
          <w:szCs w:val="32"/>
        </w:rPr>
        <w:t>第三，</w:t>
      </w:r>
      <w:r w:rsidRPr="00D56112">
        <w:rPr>
          <w:rFonts w:ascii="Times New Roman" w:eastAsia="新細明體" w:hAnsi="Times New Roman" w:cs="Times New Roman" w:hint="eastAsia"/>
          <w:color w:val="000000"/>
          <w:kern w:val="0"/>
          <w:sz w:val="32"/>
          <w:szCs w:val="32"/>
        </w:rPr>
        <w:t>南無第三世多杰羌佛的五明成就也是佛教史上第一，無有前聖可比的。我們娑婆世界的佛教教主釋迦牟尼佛在經書中規定：</w:t>
      </w:r>
      <w:r w:rsidRPr="00D56112">
        <w:rPr>
          <w:rFonts w:ascii="Times New Roman" w:eastAsia="新細明體" w:hAnsi="Times New Roman" w:cs="Times New Roman"/>
          <w:color w:val="000000"/>
          <w:kern w:val="0"/>
          <w:sz w:val="32"/>
          <w:szCs w:val="32"/>
        </w:rPr>
        <w:t>“</w:t>
      </w:r>
      <w:r w:rsidRPr="00D56112">
        <w:rPr>
          <w:rFonts w:ascii="Times New Roman" w:eastAsia="新細明體" w:hAnsi="Times New Roman" w:cs="Times New Roman" w:hint="eastAsia"/>
          <w:color w:val="000000"/>
          <w:kern w:val="0"/>
          <w:sz w:val="32"/>
          <w:szCs w:val="32"/>
        </w:rPr>
        <w:t>菩薩在五明中得</w:t>
      </w:r>
      <w:r w:rsidRPr="00D56112">
        <w:rPr>
          <w:rFonts w:ascii="Times New Roman" w:eastAsia="新細明體" w:hAnsi="Times New Roman" w:cs="Times New Roman"/>
          <w:color w:val="000000"/>
          <w:kern w:val="0"/>
          <w:sz w:val="32"/>
          <w:szCs w:val="32"/>
        </w:rPr>
        <w:t>”</w:t>
      </w:r>
      <w:r w:rsidRPr="00D56112">
        <w:rPr>
          <w:rFonts w:ascii="Times New Roman" w:eastAsia="新細明體" w:hAnsi="Times New Roman" w:cs="Times New Roman" w:hint="eastAsia"/>
          <w:color w:val="000000"/>
          <w:kern w:val="0"/>
          <w:sz w:val="32"/>
          <w:szCs w:val="32"/>
        </w:rPr>
        <w:t>，菩薩必須具備五明，</w:t>
      </w:r>
      <w:r w:rsidRPr="00D56112">
        <w:rPr>
          <w:rFonts w:ascii="Times New Roman" w:eastAsia="新細明體" w:hAnsi="Times New Roman" w:cs="Times New Roman" w:hint="eastAsia"/>
          <w:color w:val="000000"/>
          <w:kern w:val="0"/>
          <w:sz w:val="32"/>
          <w:szCs w:val="32"/>
        </w:rPr>
        <w:lastRenderedPageBreak/>
        <w:t>那佛陀更要五明之冠。翻開歷史典籍，自人類有文明史以來，世出世間，唯有南無第三世多杰羌佛達到了五明成就的頂峰圓滿，是真正符合佛陀規定的</w:t>
      </w:r>
      <w:r w:rsidRPr="00D56112">
        <w:rPr>
          <w:rFonts w:ascii="Times New Roman" w:eastAsia="新細明體" w:hAnsi="Times New Roman" w:cs="Times New Roman"/>
          <w:color w:val="000000"/>
          <w:kern w:val="0"/>
          <w:sz w:val="32"/>
          <w:szCs w:val="32"/>
        </w:rPr>
        <w:t>“</w:t>
      </w:r>
      <w:r w:rsidRPr="00D56112">
        <w:rPr>
          <w:rFonts w:ascii="Times New Roman" w:eastAsia="新細明體" w:hAnsi="Times New Roman" w:cs="Times New Roman" w:hint="eastAsia"/>
          <w:color w:val="000000"/>
          <w:kern w:val="0"/>
          <w:sz w:val="32"/>
          <w:szCs w:val="32"/>
        </w:rPr>
        <w:t>顯密圓通，五明完滿</w:t>
      </w:r>
      <w:r w:rsidRPr="00D56112">
        <w:rPr>
          <w:rFonts w:ascii="Times New Roman" w:eastAsia="新細明體" w:hAnsi="Times New Roman" w:cs="Times New Roman"/>
          <w:color w:val="000000"/>
          <w:kern w:val="0"/>
          <w:sz w:val="32"/>
          <w:szCs w:val="32"/>
        </w:rPr>
        <w:t>”</w:t>
      </w:r>
      <w:r w:rsidRPr="00D56112">
        <w:rPr>
          <w:rFonts w:ascii="Times New Roman" w:eastAsia="新細明體" w:hAnsi="Times New Roman" w:cs="Times New Roman" w:hint="eastAsia"/>
          <w:color w:val="000000"/>
          <w:kern w:val="0"/>
          <w:sz w:val="32"/>
          <w:szCs w:val="32"/>
        </w:rPr>
        <w:t>的佛教第一巨聖！羌佛的成就太多太高，從詩詞歌賦、書法文論、醫藥治病、繪畫雕塑、科技工巧，到經教理趣，法義真諦、諸法實相，無不通達無礙，精妙高絕，歷史上找不到第二人可以比肩。就是一個工巧明雕塑和一張</w:t>
      </w:r>
      <w:r w:rsidRPr="00D56112">
        <w:rPr>
          <w:rFonts w:ascii="Times New Roman" w:eastAsia="新細明體" w:hAnsi="Times New Roman" w:cs="Times New Roman"/>
          <w:color w:val="000000"/>
          <w:kern w:val="0"/>
          <w:sz w:val="32"/>
          <w:szCs w:val="32"/>
        </w:rPr>
        <w:t>“</w:t>
      </w:r>
      <w:r w:rsidRPr="00D56112">
        <w:rPr>
          <w:rFonts w:ascii="Times New Roman" w:eastAsia="新細明體" w:hAnsi="Times New Roman" w:cs="Times New Roman" w:hint="eastAsia"/>
          <w:color w:val="000000"/>
          <w:kern w:val="0"/>
          <w:sz w:val="32"/>
          <w:szCs w:val="32"/>
        </w:rPr>
        <w:t>龍鯉鬧蓮池</w:t>
      </w:r>
      <w:r w:rsidRPr="00D56112">
        <w:rPr>
          <w:rFonts w:ascii="Times New Roman" w:eastAsia="新細明體" w:hAnsi="Times New Roman" w:cs="Times New Roman"/>
          <w:color w:val="000000"/>
          <w:kern w:val="0"/>
          <w:sz w:val="32"/>
          <w:szCs w:val="32"/>
        </w:rPr>
        <w:t>”</w:t>
      </w:r>
      <w:r w:rsidRPr="00D56112">
        <w:rPr>
          <w:rFonts w:ascii="Times New Roman" w:eastAsia="新細明體" w:hAnsi="Times New Roman" w:cs="Times New Roman" w:hint="eastAsia"/>
          <w:color w:val="000000"/>
          <w:kern w:val="0"/>
          <w:sz w:val="32"/>
          <w:szCs w:val="32"/>
        </w:rPr>
        <w:t>畫，公開懸賞高額獎金很多年了，至今照常懸賞，但沒有一個人能刀工手筆複製得了！你複製不了，可以請一個人去複製成功，那我們當下承認這不是佛陀覺量智慧的產物！基於上述實際的成就和依佛教制度的認證附議證書，南無第三世多杰羌佛是真正的佛陀，佛陀是所有佛教徒皈依和學習的本體，而佛陀這一稱號是整個佛教中最大最高的覺位，佛教沒有任何一個教派的祖師、法王能有資格在佛陀之上的地位！目前，在我們這個世界上，只有南無第三世多杰羌佛一位佛教最高領袖佛陀，沒有第二位！由於本質是佛陀，而佛陀是所有佛教徒學習受教的依怙，並不僅僅是我們世界佛教總部依學的典範，而且是眾多佛教機構依學的依怙，佛教徒們學佛陀的言傳身教、辦聞法</w:t>
      </w:r>
      <w:r w:rsidRPr="00D56112">
        <w:rPr>
          <w:rFonts w:ascii="Times New Roman" w:eastAsia="新細明體" w:hAnsi="Times New Roman" w:cs="Times New Roman" w:hint="eastAsia"/>
          <w:color w:val="000000"/>
          <w:kern w:val="0"/>
          <w:sz w:val="32"/>
          <w:szCs w:val="32"/>
        </w:rPr>
        <w:lastRenderedPageBreak/>
        <w:t>點聞學佛陀的法音。而且，羌佛也是歷史上唯一的一位不收任何供養、只義務為大眾服務的佛教巨聖。</w:t>
      </w: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color w:val="000000"/>
          <w:kern w:val="0"/>
          <w:sz w:val="32"/>
          <w:szCs w:val="32"/>
        </w:rPr>
        <w:t>第四，</w:t>
      </w:r>
      <w:r w:rsidRPr="00D56112">
        <w:rPr>
          <w:rFonts w:ascii="Times New Roman" w:eastAsia="新細明體" w:hAnsi="Times New Roman" w:cs="Times New Roman" w:hint="eastAsia"/>
          <w:color w:val="000000"/>
          <w:kern w:val="0"/>
          <w:sz w:val="32"/>
          <w:szCs w:val="32"/>
        </w:rPr>
        <w:t>儘管南無第三世多杰羌佛是真正的佛陀，但是，南無第三世多杰羌佛的觀點卻始終如一，祂在返老回春對比照上的講話明文公佈，表明了態度，哪一點有絲毫自吹？羌佛說：</w:t>
      </w:r>
      <w:r w:rsidRPr="00D56112">
        <w:rPr>
          <w:rFonts w:ascii="Times New Roman" w:eastAsia="新細明體" w:hAnsi="Times New Roman" w:cs="Times New Roman"/>
          <w:color w:val="000000"/>
          <w:kern w:val="0"/>
          <w:sz w:val="32"/>
          <w:szCs w:val="32"/>
        </w:rPr>
        <w:t>“</w:t>
      </w:r>
      <w:r w:rsidRPr="00D56112">
        <w:rPr>
          <w:rFonts w:ascii="Times New Roman" w:eastAsia="新細明體" w:hAnsi="Times New Roman" w:cs="Times New Roman" w:hint="eastAsia"/>
          <w:color w:val="000000"/>
          <w:kern w:val="0"/>
          <w:sz w:val="32"/>
          <w:szCs w:val="32"/>
        </w:rPr>
        <w:t>雖然法定了佛陀稱號為我的名字，我卻是擁有虛名的第三世多杰羌佛，我不是菩薩，不是羅漢，不是尊者，不是法王，不是活佛，我不是聖人，是慚愧者。</w:t>
      </w:r>
      <w:r w:rsidRPr="00D56112">
        <w:rPr>
          <w:rFonts w:ascii="Times New Roman" w:eastAsia="新細明體" w:hAnsi="Times New Roman" w:cs="Times New Roman"/>
          <w:color w:val="000000"/>
          <w:kern w:val="0"/>
          <w:sz w:val="32"/>
          <w:szCs w:val="32"/>
        </w:rPr>
        <w:t>”</w:t>
      </w: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color w:val="000000"/>
          <w:kern w:val="0"/>
          <w:sz w:val="32"/>
          <w:szCs w:val="32"/>
        </w:rPr>
        <w:br/>
      </w:r>
      <w:r w:rsidRPr="00D56112">
        <w:rPr>
          <w:rFonts w:ascii="Times New Roman" w:eastAsia="新細明體" w:hAnsi="Times New Roman" w:cs="Times New Roman"/>
          <w:color w:val="000000"/>
          <w:kern w:val="0"/>
          <w:sz w:val="32"/>
          <w:szCs w:val="32"/>
        </w:rPr>
        <w:t>第五，</w:t>
      </w:r>
      <w:r w:rsidRPr="00D56112">
        <w:rPr>
          <w:rFonts w:ascii="Times New Roman" w:eastAsia="新細明體" w:hAnsi="Times New Roman" w:cs="Times New Roman" w:hint="eastAsia"/>
          <w:color w:val="000000"/>
          <w:kern w:val="0"/>
          <w:sz w:val="32"/>
          <w:szCs w:val="32"/>
        </w:rPr>
        <w:t>當年，南無羌佛還在中國的時候，由於弘揚佛教、堅持正義和公理，而被中國公安的一些人所迫害。羌佛</w:t>
      </w:r>
      <w:r w:rsidRPr="00D56112">
        <w:rPr>
          <w:rFonts w:ascii="Times New Roman" w:eastAsia="新細明體" w:hAnsi="Times New Roman" w:cs="Times New Roman"/>
          <w:color w:val="000000"/>
          <w:kern w:val="0"/>
          <w:sz w:val="32"/>
          <w:szCs w:val="32"/>
        </w:rPr>
        <w:t>1999</w:t>
      </w:r>
      <w:r w:rsidRPr="00D56112">
        <w:rPr>
          <w:rFonts w:ascii="Times New Roman" w:eastAsia="新細明體" w:hAnsi="Times New Roman" w:cs="Times New Roman" w:hint="eastAsia"/>
          <w:color w:val="000000"/>
          <w:kern w:val="0"/>
          <w:sz w:val="32"/>
          <w:szCs w:val="32"/>
        </w:rPr>
        <w:t>年</w:t>
      </w:r>
      <w:r w:rsidRPr="00D56112">
        <w:rPr>
          <w:rFonts w:ascii="Times New Roman" w:eastAsia="新細明體" w:hAnsi="Times New Roman" w:cs="Times New Roman"/>
          <w:color w:val="000000"/>
          <w:kern w:val="0"/>
          <w:sz w:val="32"/>
          <w:szCs w:val="32"/>
        </w:rPr>
        <w:t>8</w:t>
      </w:r>
      <w:r w:rsidRPr="00D56112">
        <w:rPr>
          <w:rFonts w:ascii="Times New Roman" w:eastAsia="新細明體" w:hAnsi="Times New Roman" w:cs="Times New Roman" w:hint="eastAsia"/>
          <w:color w:val="000000"/>
          <w:kern w:val="0"/>
          <w:sz w:val="32"/>
          <w:szCs w:val="32"/>
        </w:rPr>
        <w:t>月</w:t>
      </w:r>
      <w:r w:rsidRPr="00D56112">
        <w:rPr>
          <w:rFonts w:ascii="Times New Roman" w:eastAsia="新細明體" w:hAnsi="Times New Roman" w:cs="Times New Roman"/>
          <w:color w:val="000000"/>
          <w:kern w:val="0"/>
          <w:sz w:val="32"/>
          <w:szCs w:val="32"/>
        </w:rPr>
        <w:t>1</w:t>
      </w:r>
      <w:r w:rsidRPr="00D56112">
        <w:rPr>
          <w:rFonts w:ascii="Times New Roman" w:eastAsia="新細明體" w:hAnsi="Times New Roman" w:cs="Times New Roman" w:hint="eastAsia"/>
          <w:color w:val="000000"/>
          <w:kern w:val="0"/>
          <w:sz w:val="32"/>
          <w:szCs w:val="32"/>
        </w:rPr>
        <w:t>日持簽證來到美國定居以後，近</w:t>
      </w:r>
      <w:r w:rsidRPr="00D56112">
        <w:rPr>
          <w:rFonts w:ascii="Times New Roman" w:eastAsia="新細明體" w:hAnsi="Times New Roman" w:cs="Times New Roman"/>
          <w:color w:val="000000"/>
          <w:kern w:val="0"/>
          <w:sz w:val="32"/>
          <w:szCs w:val="32"/>
        </w:rPr>
        <w:t>20</w:t>
      </w:r>
      <w:r w:rsidRPr="00D56112">
        <w:rPr>
          <w:rFonts w:ascii="Times New Roman" w:eastAsia="新細明體" w:hAnsi="Times New Roman" w:cs="Times New Roman" w:hint="eastAsia"/>
          <w:color w:val="000000"/>
          <w:kern w:val="0"/>
          <w:sz w:val="32"/>
          <w:szCs w:val="32"/>
        </w:rPr>
        <w:t>年了，再也沒有回過中國一次，可是，中國深圳公安竟然在</w:t>
      </w:r>
      <w:r w:rsidRPr="00D56112">
        <w:rPr>
          <w:rFonts w:ascii="Times New Roman" w:eastAsia="新細明體" w:hAnsi="Times New Roman" w:cs="Times New Roman"/>
          <w:color w:val="000000"/>
          <w:kern w:val="0"/>
          <w:sz w:val="32"/>
          <w:szCs w:val="32"/>
        </w:rPr>
        <w:t>2002</w:t>
      </w:r>
      <w:r w:rsidRPr="00D56112">
        <w:rPr>
          <w:rFonts w:ascii="Times New Roman" w:eastAsia="新細明體" w:hAnsi="Times New Roman" w:cs="Times New Roman" w:hint="eastAsia"/>
          <w:color w:val="000000"/>
          <w:kern w:val="0"/>
          <w:sz w:val="32"/>
          <w:szCs w:val="32"/>
        </w:rPr>
        <w:t>年</w:t>
      </w:r>
      <w:r w:rsidRPr="00D56112">
        <w:rPr>
          <w:rFonts w:ascii="Times New Roman" w:eastAsia="新細明體" w:hAnsi="Times New Roman" w:cs="Times New Roman"/>
          <w:color w:val="000000"/>
          <w:kern w:val="0"/>
          <w:sz w:val="32"/>
          <w:szCs w:val="32"/>
        </w:rPr>
        <w:t>6</w:t>
      </w:r>
      <w:r w:rsidRPr="00D56112">
        <w:rPr>
          <w:rFonts w:ascii="Times New Roman" w:eastAsia="新細明體" w:hAnsi="Times New Roman" w:cs="Times New Roman" w:hint="eastAsia"/>
          <w:color w:val="000000"/>
          <w:kern w:val="0"/>
          <w:sz w:val="32"/>
          <w:szCs w:val="32"/>
        </w:rPr>
        <w:t>月</w:t>
      </w:r>
      <w:r w:rsidRPr="00D56112">
        <w:rPr>
          <w:rFonts w:ascii="Times New Roman" w:eastAsia="新細明體" w:hAnsi="Times New Roman" w:cs="Times New Roman"/>
          <w:color w:val="000000"/>
          <w:kern w:val="0"/>
          <w:sz w:val="32"/>
          <w:szCs w:val="32"/>
        </w:rPr>
        <w:t>20</w:t>
      </w:r>
      <w:r w:rsidRPr="00D56112">
        <w:rPr>
          <w:rFonts w:ascii="Times New Roman" w:eastAsia="新細明體" w:hAnsi="Times New Roman" w:cs="Times New Roman" w:hint="eastAsia"/>
          <w:color w:val="000000"/>
          <w:kern w:val="0"/>
          <w:sz w:val="32"/>
          <w:szCs w:val="32"/>
        </w:rPr>
        <w:t>日憑空捏造了羌佛</w:t>
      </w:r>
      <w:r w:rsidRPr="00D56112">
        <w:rPr>
          <w:rFonts w:ascii="Times New Roman" w:eastAsia="新細明體" w:hAnsi="Times New Roman" w:cs="Times New Roman"/>
          <w:color w:val="000000"/>
          <w:kern w:val="0"/>
          <w:sz w:val="32"/>
          <w:szCs w:val="32"/>
        </w:rPr>
        <w:t>“</w:t>
      </w:r>
      <w:r w:rsidRPr="00D56112">
        <w:rPr>
          <w:rFonts w:ascii="Times New Roman" w:eastAsia="新細明體" w:hAnsi="Times New Roman" w:cs="Times New Roman" w:hint="eastAsia"/>
          <w:color w:val="000000"/>
          <w:kern w:val="0"/>
          <w:sz w:val="32"/>
          <w:szCs w:val="32"/>
        </w:rPr>
        <w:t>於</w:t>
      </w:r>
      <w:r w:rsidRPr="00D56112">
        <w:rPr>
          <w:rFonts w:ascii="Times New Roman" w:eastAsia="新細明體" w:hAnsi="Times New Roman" w:cs="Times New Roman"/>
          <w:color w:val="000000"/>
          <w:kern w:val="0"/>
          <w:sz w:val="32"/>
          <w:szCs w:val="32"/>
        </w:rPr>
        <w:t>2000</w:t>
      </w:r>
      <w:r w:rsidRPr="00D56112">
        <w:rPr>
          <w:rFonts w:ascii="Times New Roman" w:eastAsia="新細明體" w:hAnsi="Times New Roman" w:cs="Times New Roman" w:hint="eastAsia"/>
          <w:color w:val="000000"/>
          <w:kern w:val="0"/>
          <w:sz w:val="32"/>
          <w:szCs w:val="32"/>
        </w:rPr>
        <w:t>年</w:t>
      </w:r>
      <w:r w:rsidRPr="00D56112">
        <w:rPr>
          <w:rFonts w:ascii="Times New Roman" w:eastAsia="新細明體" w:hAnsi="Times New Roman" w:cs="Times New Roman"/>
          <w:color w:val="000000"/>
          <w:kern w:val="0"/>
          <w:sz w:val="32"/>
          <w:szCs w:val="32"/>
        </w:rPr>
        <w:t>4</w:t>
      </w:r>
      <w:r w:rsidRPr="00D56112">
        <w:rPr>
          <w:rFonts w:ascii="Times New Roman" w:eastAsia="新細明體" w:hAnsi="Times New Roman" w:cs="Times New Roman" w:hint="eastAsia"/>
          <w:color w:val="000000"/>
          <w:kern w:val="0"/>
          <w:sz w:val="32"/>
          <w:szCs w:val="32"/>
        </w:rPr>
        <w:t>月在深圳賣房子給劉娟，詐騙劉娟</w:t>
      </w:r>
      <w:r w:rsidRPr="00D56112">
        <w:rPr>
          <w:rFonts w:ascii="Times New Roman" w:eastAsia="新細明體" w:hAnsi="Times New Roman" w:cs="Times New Roman"/>
          <w:color w:val="000000"/>
          <w:kern w:val="0"/>
          <w:sz w:val="32"/>
          <w:szCs w:val="32"/>
        </w:rPr>
        <w:t>1.5</w:t>
      </w:r>
      <w:r w:rsidRPr="00D56112">
        <w:rPr>
          <w:rFonts w:ascii="Times New Roman" w:eastAsia="新細明體" w:hAnsi="Times New Roman" w:cs="Times New Roman" w:hint="eastAsia"/>
          <w:color w:val="000000"/>
          <w:kern w:val="0"/>
          <w:sz w:val="32"/>
          <w:szCs w:val="32"/>
        </w:rPr>
        <w:t>億元人民幣</w:t>
      </w:r>
      <w:r w:rsidRPr="00D56112">
        <w:rPr>
          <w:rFonts w:ascii="Times New Roman" w:eastAsia="新細明體" w:hAnsi="Times New Roman" w:cs="Times New Roman"/>
          <w:color w:val="000000"/>
          <w:kern w:val="0"/>
          <w:sz w:val="32"/>
          <w:szCs w:val="32"/>
        </w:rPr>
        <w:t>”</w:t>
      </w:r>
      <w:r w:rsidRPr="00D56112">
        <w:rPr>
          <w:rFonts w:ascii="Times New Roman" w:eastAsia="新細明體" w:hAnsi="Times New Roman" w:cs="Times New Roman" w:hint="eastAsia"/>
          <w:color w:val="000000"/>
          <w:kern w:val="0"/>
          <w:sz w:val="32"/>
          <w:szCs w:val="32"/>
        </w:rPr>
        <w:t>，以此為由立案，開始迫害南無第三世多杰羌佛和羌佛的一些弟子。要知道，</w:t>
      </w:r>
      <w:r w:rsidRPr="00D56112">
        <w:rPr>
          <w:rFonts w:ascii="Times New Roman" w:eastAsia="新細明體" w:hAnsi="Times New Roman" w:cs="Times New Roman"/>
          <w:color w:val="000000"/>
          <w:kern w:val="0"/>
          <w:sz w:val="32"/>
          <w:szCs w:val="32"/>
        </w:rPr>
        <w:t>2000</w:t>
      </w:r>
      <w:r w:rsidRPr="00D56112">
        <w:rPr>
          <w:rFonts w:ascii="Times New Roman" w:eastAsia="新細明體" w:hAnsi="Times New Roman" w:cs="Times New Roman" w:hint="eastAsia"/>
          <w:color w:val="000000"/>
          <w:kern w:val="0"/>
          <w:sz w:val="32"/>
          <w:szCs w:val="32"/>
        </w:rPr>
        <w:t>年</w:t>
      </w:r>
      <w:r w:rsidRPr="00D56112">
        <w:rPr>
          <w:rFonts w:ascii="Times New Roman" w:eastAsia="新細明體" w:hAnsi="Times New Roman" w:cs="Times New Roman"/>
          <w:color w:val="000000"/>
          <w:kern w:val="0"/>
          <w:sz w:val="32"/>
          <w:szCs w:val="32"/>
        </w:rPr>
        <w:t>4</w:t>
      </w:r>
      <w:r w:rsidRPr="00D56112">
        <w:rPr>
          <w:rFonts w:ascii="Times New Roman" w:eastAsia="新細明體" w:hAnsi="Times New Roman" w:cs="Times New Roman" w:hint="eastAsia"/>
          <w:color w:val="000000"/>
          <w:kern w:val="0"/>
          <w:sz w:val="32"/>
          <w:szCs w:val="32"/>
        </w:rPr>
        <w:t>月羌佛在美國，怎麼去深圳賣房子呢？反而是公安用推土機推倒了羌佛在中國的唯一一所住房，沒有賠償一分</w:t>
      </w:r>
      <w:r w:rsidRPr="00D56112">
        <w:rPr>
          <w:rFonts w:ascii="Times New Roman" w:eastAsia="新細明體" w:hAnsi="Times New Roman" w:cs="Times New Roman" w:hint="eastAsia"/>
          <w:color w:val="000000"/>
          <w:kern w:val="0"/>
          <w:sz w:val="32"/>
          <w:szCs w:val="32"/>
        </w:rPr>
        <w:lastRenderedPageBreak/>
        <w:t>錢，公安拿走了羌佛自己心血創作的書畫七百餘張，至今不見踪影，還抓了羌佛的一些弟子，將他們換了名字，秘密關押。同時，一些公安人員由於私吞了羌佛的書畫，怕被暴露，利用他們控制的媒體，在法院還沒有開庭的前一天就先行在媒體登報造謠定罪，誣衊羌佛及其弟子是詐騙的壞人，並進而向國際刑警申請，對羌佛及其一些弟子發出通緝令。但是，國際刑警進行立案調查後，查出中國公安所所報案情不是事實，羌佛及其弟子沒有任何詐騙行為，為此，在國際刑警文件控制委員會與</w:t>
      </w:r>
      <w:r w:rsidRPr="00D56112">
        <w:rPr>
          <w:rFonts w:ascii="Times New Roman" w:eastAsia="新細明體" w:hAnsi="Times New Roman" w:cs="Times New Roman"/>
          <w:color w:val="000000"/>
          <w:kern w:val="0"/>
          <w:sz w:val="32"/>
          <w:szCs w:val="32"/>
        </w:rPr>
        <w:t>2008</w:t>
      </w:r>
      <w:r w:rsidRPr="00D56112">
        <w:rPr>
          <w:rFonts w:ascii="Times New Roman" w:eastAsia="新細明體" w:hAnsi="Times New Roman" w:cs="Times New Roman" w:hint="eastAsia"/>
          <w:color w:val="000000"/>
          <w:kern w:val="0"/>
          <w:sz w:val="32"/>
          <w:szCs w:val="32"/>
        </w:rPr>
        <w:t>年</w:t>
      </w:r>
      <w:r w:rsidRPr="00D56112">
        <w:rPr>
          <w:rFonts w:ascii="Times New Roman" w:eastAsia="新細明體" w:hAnsi="Times New Roman" w:cs="Times New Roman"/>
          <w:color w:val="000000"/>
          <w:kern w:val="0"/>
          <w:sz w:val="32"/>
          <w:szCs w:val="32"/>
        </w:rPr>
        <w:t>10</w:t>
      </w:r>
      <w:r w:rsidRPr="00D56112">
        <w:rPr>
          <w:rFonts w:ascii="Times New Roman" w:eastAsia="新細明體" w:hAnsi="Times New Roman" w:cs="Times New Roman" w:hint="eastAsia"/>
          <w:color w:val="000000"/>
          <w:kern w:val="0"/>
          <w:sz w:val="32"/>
          <w:szCs w:val="32"/>
        </w:rPr>
        <w:t>月</w:t>
      </w:r>
      <w:r w:rsidRPr="00D56112">
        <w:rPr>
          <w:rFonts w:ascii="Times New Roman" w:eastAsia="新細明體" w:hAnsi="Times New Roman" w:cs="Times New Roman"/>
          <w:color w:val="000000"/>
          <w:kern w:val="0"/>
          <w:sz w:val="32"/>
          <w:szCs w:val="32"/>
        </w:rPr>
        <w:t>30</w:t>
      </w:r>
      <w:r w:rsidRPr="00D56112">
        <w:rPr>
          <w:rFonts w:ascii="Times New Roman" w:eastAsia="新細明體" w:hAnsi="Times New Roman" w:cs="Times New Roman" w:hint="eastAsia"/>
          <w:color w:val="000000"/>
          <w:kern w:val="0"/>
          <w:sz w:val="32"/>
          <w:szCs w:val="32"/>
        </w:rPr>
        <w:t>日至</w:t>
      </w:r>
      <w:r w:rsidRPr="00D56112">
        <w:rPr>
          <w:rFonts w:ascii="Times New Roman" w:eastAsia="新細明體" w:hAnsi="Times New Roman" w:cs="Times New Roman"/>
          <w:color w:val="000000"/>
          <w:kern w:val="0"/>
          <w:sz w:val="32"/>
          <w:szCs w:val="32"/>
        </w:rPr>
        <w:t>31</w:t>
      </w:r>
      <w:r w:rsidRPr="00D56112">
        <w:rPr>
          <w:rFonts w:ascii="Times New Roman" w:eastAsia="新細明體" w:hAnsi="Times New Roman" w:cs="Times New Roman" w:hint="eastAsia"/>
          <w:color w:val="000000"/>
          <w:kern w:val="0"/>
          <w:sz w:val="32"/>
          <w:szCs w:val="32"/>
        </w:rPr>
        <w:t>日在法國里昂舉行的第</w:t>
      </w:r>
      <w:r w:rsidRPr="00D56112">
        <w:rPr>
          <w:rFonts w:ascii="Times New Roman" w:eastAsia="新細明體" w:hAnsi="Times New Roman" w:cs="Times New Roman"/>
          <w:color w:val="000000"/>
          <w:kern w:val="0"/>
          <w:sz w:val="32"/>
          <w:szCs w:val="32"/>
        </w:rPr>
        <w:t>72</w:t>
      </w:r>
      <w:r w:rsidRPr="00D56112">
        <w:rPr>
          <w:rFonts w:ascii="Times New Roman" w:eastAsia="新細明體" w:hAnsi="Times New Roman" w:cs="Times New Roman" w:hint="eastAsia"/>
          <w:color w:val="000000"/>
          <w:kern w:val="0"/>
          <w:sz w:val="32"/>
          <w:szCs w:val="32"/>
        </w:rPr>
        <w:t>屆大會上，通過了撤銷對羌佛的通緝的決定。而在國際刑警調查期間，中國也調查出了事實的真相，羌佛沒有詐騙等犯罪行為，因此中國在</w:t>
      </w:r>
      <w:r w:rsidRPr="00D56112">
        <w:rPr>
          <w:rFonts w:ascii="Times New Roman" w:eastAsia="新細明體" w:hAnsi="Times New Roman" w:cs="Times New Roman"/>
          <w:color w:val="000000"/>
          <w:kern w:val="0"/>
          <w:sz w:val="32"/>
          <w:szCs w:val="32"/>
        </w:rPr>
        <w:t>2008</w:t>
      </w:r>
      <w:r w:rsidRPr="00D56112">
        <w:rPr>
          <w:rFonts w:ascii="Times New Roman" w:eastAsia="新細明體" w:hAnsi="Times New Roman" w:cs="Times New Roman" w:hint="eastAsia"/>
          <w:color w:val="000000"/>
          <w:kern w:val="0"/>
          <w:sz w:val="32"/>
          <w:szCs w:val="32"/>
        </w:rPr>
        <w:t>年</w:t>
      </w:r>
      <w:r w:rsidRPr="00D56112">
        <w:rPr>
          <w:rFonts w:ascii="Times New Roman" w:eastAsia="新細明體" w:hAnsi="Times New Roman" w:cs="Times New Roman"/>
          <w:color w:val="000000"/>
          <w:kern w:val="0"/>
          <w:sz w:val="32"/>
          <w:szCs w:val="32"/>
        </w:rPr>
        <w:t>6</w:t>
      </w:r>
      <w:r w:rsidRPr="00D56112">
        <w:rPr>
          <w:rFonts w:ascii="Times New Roman" w:eastAsia="新細明體" w:hAnsi="Times New Roman" w:cs="Times New Roman" w:hint="eastAsia"/>
          <w:color w:val="000000"/>
          <w:kern w:val="0"/>
          <w:sz w:val="32"/>
          <w:szCs w:val="32"/>
        </w:rPr>
        <w:t>月</w:t>
      </w:r>
      <w:r w:rsidRPr="00D56112">
        <w:rPr>
          <w:rFonts w:ascii="Times New Roman" w:eastAsia="新細明體" w:hAnsi="Times New Roman" w:cs="Times New Roman"/>
          <w:color w:val="000000"/>
          <w:kern w:val="0"/>
          <w:sz w:val="32"/>
          <w:szCs w:val="32"/>
        </w:rPr>
        <w:t>11</w:t>
      </w:r>
      <w:r w:rsidRPr="00D56112">
        <w:rPr>
          <w:rFonts w:ascii="Times New Roman" w:eastAsia="新細明體" w:hAnsi="Times New Roman" w:cs="Times New Roman" w:hint="eastAsia"/>
          <w:color w:val="000000"/>
          <w:kern w:val="0"/>
          <w:sz w:val="32"/>
          <w:szCs w:val="32"/>
        </w:rPr>
        <w:t>日主動請求國際刑警撤銷對羌佛的通緝。對於南無第三世多杰羌佛，經得起國際刑警的立案詳查而無犯罪，中國請求撤銷通緝令，充分說明了羌佛是何等的遵紀守法、純淨道德的行為，才能清白無罪？！可是，這麼聖潔的人，不但沒有受到讚頌，反而受到個別不明真相的人幫著壞人誹謗，這樣的行為還有道德可言嗎？這是什麼樣低劣的人格？這樣的媒體還有任何可信度嗎？</w:t>
      </w:r>
      <w:r w:rsidRPr="00D56112">
        <w:rPr>
          <w:rFonts w:ascii="Times New Roman" w:eastAsia="新細明體" w:hAnsi="Times New Roman" w:cs="Times New Roman" w:hint="eastAsia"/>
          <w:color w:val="000000"/>
          <w:kern w:val="0"/>
          <w:sz w:val="32"/>
          <w:szCs w:val="32"/>
        </w:rPr>
        <w:lastRenderedPageBreak/>
        <w:t>儘管對羌佛的通緝令早已撤銷了，但那些貪得羌佛書畫的人，照常把已經撤銷、不存在的通緝令在網上、報上轉發，迷惑民眾，以防翻案。為了少讓人上當受騙，通過法律途徑向國際刑警諮詢，故</w:t>
      </w:r>
      <w:r w:rsidRPr="00D56112">
        <w:rPr>
          <w:rFonts w:ascii="Times New Roman" w:eastAsia="新細明體" w:hAnsi="Times New Roman" w:cs="Times New Roman"/>
          <w:color w:val="000000"/>
          <w:kern w:val="0"/>
          <w:sz w:val="32"/>
          <w:szCs w:val="32"/>
        </w:rPr>
        <w:t>2009</w:t>
      </w:r>
      <w:r w:rsidRPr="00D56112">
        <w:rPr>
          <w:rFonts w:ascii="Times New Roman" w:eastAsia="新細明體" w:hAnsi="Times New Roman" w:cs="Times New Roman" w:hint="eastAsia"/>
          <w:color w:val="000000"/>
          <w:kern w:val="0"/>
          <w:sz w:val="32"/>
          <w:szCs w:val="32"/>
        </w:rPr>
        <w:t>年</w:t>
      </w:r>
      <w:r w:rsidRPr="00D56112">
        <w:rPr>
          <w:rFonts w:ascii="Times New Roman" w:eastAsia="新細明體" w:hAnsi="Times New Roman" w:cs="Times New Roman"/>
          <w:color w:val="000000"/>
          <w:kern w:val="0"/>
          <w:sz w:val="32"/>
          <w:szCs w:val="32"/>
        </w:rPr>
        <w:t>11</w:t>
      </w:r>
      <w:r w:rsidRPr="00D56112">
        <w:rPr>
          <w:rFonts w:ascii="Times New Roman" w:eastAsia="新細明體" w:hAnsi="Times New Roman" w:cs="Times New Roman" w:hint="eastAsia"/>
          <w:color w:val="000000"/>
          <w:kern w:val="0"/>
          <w:sz w:val="32"/>
          <w:szCs w:val="32"/>
        </w:rPr>
        <w:t>月</w:t>
      </w:r>
      <w:r w:rsidRPr="00D56112">
        <w:rPr>
          <w:rFonts w:ascii="Times New Roman" w:eastAsia="新細明體" w:hAnsi="Times New Roman" w:cs="Times New Roman"/>
          <w:color w:val="000000"/>
          <w:kern w:val="0"/>
          <w:sz w:val="32"/>
          <w:szCs w:val="32"/>
        </w:rPr>
        <w:t>19</w:t>
      </w:r>
      <w:r w:rsidRPr="00D56112">
        <w:rPr>
          <w:rFonts w:ascii="Times New Roman" w:eastAsia="新細明體" w:hAnsi="Times New Roman" w:cs="Times New Roman" w:hint="eastAsia"/>
          <w:color w:val="000000"/>
          <w:kern w:val="0"/>
          <w:sz w:val="32"/>
          <w:szCs w:val="32"/>
        </w:rPr>
        <w:t>日，國際刑警專門發函給南無第三世多杰羌佛，說明中國已經請求撤銷了針對羌佛的通緝，通緝令不存在了，並通知了國際刑警的所有成員國，不能以此通緝為藉口留置第三世多杰羌佛。附件即是國際刑警的公函。需要說明的是，在國際刑警的這份公函上，仍然用的是</w:t>
      </w:r>
      <w:proofErr w:type="spellStart"/>
      <w:r w:rsidRPr="00D56112">
        <w:rPr>
          <w:rFonts w:ascii="Times New Roman" w:eastAsia="新細明體" w:hAnsi="Times New Roman" w:cs="Times New Roman"/>
          <w:color w:val="000000"/>
          <w:kern w:val="0"/>
          <w:sz w:val="32"/>
          <w:szCs w:val="32"/>
        </w:rPr>
        <w:t>Yungao</w:t>
      </w:r>
      <w:proofErr w:type="spellEnd"/>
      <w:r w:rsidRPr="00D56112">
        <w:rPr>
          <w:rFonts w:ascii="Times New Roman" w:eastAsia="新細明體" w:hAnsi="Times New Roman" w:cs="Times New Roman"/>
          <w:color w:val="000000"/>
          <w:kern w:val="0"/>
          <w:sz w:val="32"/>
          <w:szCs w:val="32"/>
        </w:rPr>
        <w:t xml:space="preserve"> Yi</w:t>
      </w:r>
      <w:r w:rsidRPr="00D56112">
        <w:rPr>
          <w:rFonts w:ascii="Times New Roman" w:eastAsia="新細明體" w:hAnsi="Times New Roman" w:cs="Times New Roman" w:hint="eastAsia"/>
          <w:color w:val="000000"/>
          <w:kern w:val="0"/>
          <w:sz w:val="32"/>
          <w:szCs w:val="32"/>
        </w:rPr>
        <w:t>，這是第三世多杰羌佛二十多年前在中國的世俗名字的漢語拼音。同時，國際刑警公函的左下角原本是羌佛的住址，為了安全及隱私，在公佈的時候特地隱去了，但整個公函的其它部分則是照原件複印，沒有改動一個字符。這就是國際刑警對羌佛通緝令的真相！請大家想一想，羌佛是道德崇高的人呢，還是犯罪的壞人呢？而且，多年來，這個案件裡所謂的受害人劉娟、劉百行二人分別多次寫證明或開記者會證明南無第三世多杰羌佛不僅沒有騙他們，反而是無私地幫助他們，羌佛是無私利益大眾的好人。</w:t>
      </w:r>
      <w:r w:rsidRPr="00D56112">
        <w:rPr>
          <w:rFonts w:ascii="Helvetica" w:eastAsia="新細明體" w:hAnsi="Helvetica" w:cs="Helvetica"/>
          <w:color w:val="000000"/>
          <w:spacing w:val="18"/>
          <w:kern w:val="0"/>
          <w:sz w:val="23"/>
          <w:szCs w:val="23"/>
        </w:rPr>
        <w:br/>
        <w:t> </w:t>
      </w:r>
    </w:p>
    <w:p w14:paraId="369A75B6" w14:textId="77777777" w:rsidR="00D56112" w:rsidRPr="00D56112" w:rsidRDefault="00D56112" w:rsidP="00D56112">
      <w:pPr>
        <w:widowControl/>
        <w:spacing w:line="360" w:lineRule="auto"/>
        <w:rPr>
          <w:rFonts w:ascii="Helvetica" w:eastAsia="新細明體" w:hAnsi="Helvetica" w:cs="Helvetica"/>
          <w:color w:val="000000"/>
          <w:spacing w:val="18"/>
          <w:kern w:val="0"/>
          <w:sz w:val="23"/>
          <w:szCs w:val="23"/>
        </w:rPr>
      </w:pPr>
      <w:r w:rsidRPr="00D56112">
        <w:rPr>
          <w:rFonts w:ascii="Times New Roman" w:eastAsia="新細明體" w:hAnsi="Times New Roman" w:cs="Times New Roman"/>
          <w:color w:val="000000"/>
          <w:kern w:val="0"/>
          <w:sz w:val="32"/>
          <w:szCs w:val="32"/>
        </w:rPr>
        <w:lastRenderedPageBreak/>
        <w:t>第六，</w:t>
      </w:r>
      <w:r w:rsidRPr="00D56112">
        <w:rPr>
          <w:rFonts w:ascii="Times New Roman" w:eastAsia="新細明體" w:hAnsi="Times New Roman" w:cs="Times New Roman" w:hint="eastAsia"/>
          <w:color w:val="000000"/>
          <w:kern w:val="0"/>
          <w:sz w:val="32"/>
          <w:szCs w:val="32"/>
        </w:rPr>
        <w:t>關於南無第三</w:t>
      </w:r>
      <w:proofErr w:type="gramStart"/>
      <w:r w:rsidRPr="00D56112">
        <w:rPr>
          <w:rFonts w:ascii="Times New Roman" w:eastAsia="新細明體" w:hAnsi="Times New Roman" w:cs="Times New Roman" w:hint="eastAsia"/>
          <w:color w:val="000000"/>
          <w:kern w:val="0"/>
          <w:sz w:val="32"/>
          <w:szCs w:val="32"/>
        </w:rPr>
        <w:t>世</w:t>
      </w:r>
      <w:proofErr w:type="gramEnd"/>
      <w:r w:rsidRPr="00D56112">
        <w:rPr>
          <w:rFonts w:ascii="Times New Roman" w:eastAsia="新細明體" w:hAnsi="Times New Roman" w:cs="Times New Roman" w:hint="eastAsia"/>
          <w:color w:val="000000"/>
          <w:kern w:val="0"/>
          <w:sz w:val="32"/>
          <w:szCs w:val="32"/>
        </w:rPr>
        <w:t>多</w:t>
      </w:r>
      <w:proofErr w:type="gramStart"/>
      <w:r w:rsidRPr="00D56112">
        <w:rPr>
          <w:rFonts w:ascii="Times New Roman" w:eastAsia="新細明體" w:hAnsi="Times New Roman" w:cs="Times New Roman" w:hint="eastAsia"/>
          <w:color w:val="000000"/>
          <w:kern w:val="0"/>
          <w:sz w:val="32"/>
          <w:szCs w:val="32"/>
        </w:rPr>
        <w:t>杰羌佛被</w:t>
      </w:r>
      <w:proofErr w:type="gramEnd"/>
      <w:r w:rsidRPr="00D56112">
        <w:rPr>
          <w:rFonts w:ascii="Times New Roman" w:eastAsia="新細明體" w:hAnsi="Times New Roman" w:cs="Times New Roman" w:hint="eastAsia"/>
          <w:color w:val="000000"/>
          <w:kern w:val="0"/>
          <w:sz w:val="32"/>
          <w:szCs w:val="32"/>
        </w:rPr>
        <w:t>認證，以及國際刑警的函件和</w:t>
      </w:r>
      <w:proofErr w:type="gramStart"/>
      <w:r w:rsidRPr="00D56112">
        <w:rPr>
          <w:rFonts w:ascii="Times New Roman" w:eastAsia="新細明體" w:hAnsi="Times New Roman" w:cs="Times New Roman" w:hint="eastAsia"/>
          <w:color w:val="000000"/>
          <w:kern w:val="0"/>
          <w:sz w:val="32"/>
          <w:szCs w:val="32"/>
        </w:rPr>
        <w:t>羌佛</w:t>
      </w:r>
      <w:proofErr w:type="gramEnd"/>
      <w:r w:rsidRPr="00D56112">
        <w:rPr>
          <w:rFonts w:ascii="Times New Roman" w:eastAsia="新細明體" w:hAnsi="Times New Roman" w:cs="Times New Roman" w:hint="eastAsia"/>
          <w:color w:val="000000"/>
          <w:kern w:val="0"/>
          <w:sz w:val="32"/>
          <w:szCs w:val="32"/>
        </w:rPr>
        <w:t>被迫害的證據等更多資料，請上網查閱：</w:t>
      </w:r>
      <w:hyperlink r:id="rId7" w:tgtFrame="_blank" w:history="1">
        <w:r w:rsidRPr="00D56112">
          <w:rPr>
            <w:rFonts w:ascii="Times New Roman" w:eastAsia="新細明體" w:hAnsi="Times New Roman" w:cs="Times New Roman"/>
            <w:color w:val="0563C1"/>
            <w:kern w:val="0"/>
            <w:sz w:val="32"/>
            <w:szCs w:val="32"/>
            <w:u w:val="single"/>
          </w:rPr>
          <w:t>https://ibsahq.org/buddha</w:t>
        </w:r>
      </w:hyperlink>
      <w:r w:rsidRPr="00D56112">
        <w:rPr>
          <w:rFonts w:ascii="Times New Roman" w:eastAsia="新細明體" w:hAnsi="Times New Roman" w:cs="Times New Roman" w:hint="eastAsia"/>
          <w:color w:val="000000"/>
          <w:kern w:val="0"/>
          <w:sz w:val="32"/>
          <w:szCs w:val="32"/>
        </w:rPr>
        <w:t>。世界佛教總部將一如既往地以南無第三</w:t>
      </w:r>
      <w:proofErr w:type="gramStart"/>
      <w:r w:rsidRPr="00D56112">
        <w:rPr>
          <w:rFonts w:ascii="Times New Roman" w:eastAsia="新細明體" w:hAnsi="Times New Roman" w:cs="Times New Roman" w:hint="eastAsia"/>
          <w:color w:val="000000"/>
          <w:kern w:val="0"/>
          <w:sz w:val="32"/>
          <w:szCs w:val="32"/>
        </w:rPr>
        <w:t>世</w:t>
      </w:r>
      <w:proofErr w:type="gramEnd"/>
      <w:r w:rsidRPr="00D56112">
        <w:rPr>
          <w:rFonts w:ascii="Times New Roman" w:eastAsia="新細明體" w:hAnsi="Times New Roman" w:cs="Times New Roman" w:hint="eastAsia"/>
          <w:color w:val="000000"/>
          <w:kern w:val="0"/>
          <w:sz w:val="32"/>
          <w:szCs w:val="32"/>
        </w:rPr>
        <w:t>多</w:t>
      </w:r>
      <w:proofErr w:type="gramStart"/>
      <w:r w:rsidRPr="00D56112">
        <w:rPr>
          <w:rFonts w:ascii="Times New Roman" w:eastAsia="新細明體" w:hAnsi="Times New Roman" w:cs="Times New Roman" w:hint="eastAsia"/>
          <w:color w:val="000000"/>
          <w:kern w:val="0"/>
          <w:sz w:val="32"/>
          <w:szCs w:val="32"/>
        </w:rPr>
        <w:t>杰羌佛</w:t>
      </w:r>
      <w:proofErr w:type="gramEnd"/>
      <w:r w:rsidRPr="00D56112">
        <w:rPr>
          <w:rFonts w:ascii="Times New Roman" w:eastAsia="新細明體" w:hAnsi="Times New Roman" w:cs="Times New Roman" w:hint="eastAsia"/>
          <w:color w:val="000000"/>
          <w:kern w:val="0"/>
          <w:sz w:val="32"/>
          <w:szCs w:val="32"/>
        </w:rPr>
        <w:t>和釋迦牟尼佛的教導為根本，指導世界各地的佛教徒们通過修学佛法，讓自己成為一個無私利他、遵紀守法、貢獻社會、家庭幸福的好人，進而悟證法性真如，解脫成就。</w:t>
      </w:r>
      <w:r w:rsidRPr="00D56112">
        <w:rPr>
          <w:rFonts w:ascii="Helvetica" w:eastAsia="新細明體" w:hAnsi="Helvetica" w:cs="Helvetica"/>
          <w:color w:val="000000"/>
          <w:spacing w:val="18"/>
          <w:kern w:val="0"/>
          <w:sz w:val="23"/>
          <w:szCs w:val="23"/>
        </w:rPr>
        <w:t xml:space="preserve"> </w:t>
      </w:r>
    </w:p>
    <w:p w14:paraId="5EA2A719" w14:textId="77777777" w:rsidR="00D56112" w:rsidRPr="00D56112" w:rsidRDefault="00D56112" w:rsidP="00D56112">
      <w:pPr>
        <w:widowControl/>
        <w:spacing w:line="360" w:lineRule="auto"/>
        <w:jc w:val="right"/>
        <w:rPr>
          <w:rFonts w:ascii="Helvetica" w:eastAsia="新細明體" w:hAnsi="Helvetica" w:cs="Helvetica"/>
          <w:color w:val="000000"/>
          <w:spacing w:val="18"/>
          <w:kern w:val="0"/>
          <w:sz w:val="23"/>
          <w:szCs w:val="23"/>
        </w:rPr>
      </w:pPr>
      <w:r w:rsidRPr="00D56112">
        <w:rPr>
          <w:rFonts w:ascii="Times New Roman" w:eastAsia="新細明體" w:hAnsi="Times New Roman" w:cs="Times New Roman" w:hint="eastAsia"/>
          <w:color w:val="000000"/>
          <w:kern w:val="0"/>
          <w:sz w:val="32"/>
          <w:szCs w:val="32"/>
        </w:rPr>
        <w:t>世界佛教總部</w:t>
      </w:r>
    </w:p>
    <w:p w14:paraId="7B624F74" w14:textId="77777777" w:rsidR="00D56112" w:rsidRDefault="00D56112" w:rsidP="00D56112">
      <w:pPr>
        <w:spacing w:line="360" w:lineRule="auto"/>
        <w:rPr>
          <w:rFonts w:hint="eastAsia"/>
        </w:rPr>
      </w:pPr>
    </w:p>
    <w:sectPr w:rsidR="00D5611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C6"/>
    <w:rsid w:val="005433A5"/>
    <w:rsid w:val="00CA6839"/>
    <w:rsid w:val="00D56112"/>
    <w:rsid w:val="00DE7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ED11"/>
  <w15:chartTrackingRefBased/>
  <w15:docId w15:val="{D8364245-D6D8-4149-BDE6-8748A5B3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6112"/>
    <w:rPr>
      <w:strike w:val="0"/>
      <w:dstrike w:val="0"/>
      <w:color w:val="0099FF"/>
      <w:u w:val="none"/>
      <w:effect w:val="none"/>
      <w:shd w:val="clear" w:color="auto" w:fill="auto"/>
    </w:rPr>
  </w:style>
  <w:style w:type="paragraph" w:styleId="Web">
    <w:name w:val="Normal (Web)"/>
    <w:basedOn w:val="a"/>
    <w:uiPriority w:val="99"/>
    <w:semiHidden/>
    <w:unhideWhenUsed/>
    <w:rsid w:val="00D56112"/>
    <w:pPr>
      <w:widowControl/>
      <w:spacing w:after="150"/>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321">
      <w:bodyDiv w:val="1"/>
      <w:marLeft w:val="0"/>
      <w:marRight w:val="0"/>
      <w:marTop w:val="0"/>
      <w:marBottom w:val="0"/>
      <w:divBdr>
        <w:top w:val="none" w:sz="0" w:space="0" w:color="auto"/>
        <w:left w:val="none" w:sz="0" w:space="0" w:color="auto"/>
        <w:bottom w:val="none" w:sz="0" w:space="0" w:color="auto"/>
        <w:right w:val="none" w:sz="0" w:space="0" w:color="auto"/>
      </w:divBdr>
      <w:divsChild>
        <w:div w:id="1869096969">
          <w:marLeft w:val="0"/>
          <w:marRight w:val="0"/>
          <w:marTop w:val="0"/>
          <w:marBottom w:val="0"/>
          <w:divBdr>
            <w:top w:val="none" w:sz="0" w:space="0" w:color="auto"/>
            <w:left w:val="none" w:sz="0" w:space="0" w:color="auto"/>
            <w:bottom w:val="none" w:sz="0" w:space="0" w:color="auto"/>
            <w:right w:val="none" w:sz="0" w:space="0" w:color="auto"/>
          </w:divBdr>
          <w:divsChild>
            <w:div w:id="1348798014">
              <w:marLeft w:val="0"/>
              <w:marRight w:val="0"/>
              <w:marTop w:val="0"/>
              <w:marBottom w:val="0"/>
              <w:divBdr>
                <w:top w:val="none" w:sz="0" w:space="0" w:color="auto"/>
                <w:left w:val="none" w:sz="0" w:space="0" w:color="auto"/>
                <w:bottom w:val="none" w:sz="0" w:space="0" w:color="auto"/>
                <w:right w:val="none" w:sz="0" w:space="0" w:color="auto"/>
              </w:divBdr>
              <w:divsChild>
                <w:div w:id="656111740">
                  <w:marLeft w:val="0"/>
                  <w:marRight w:val="0"/>
                  <w:marTop w:val="0"/>
                  <w:marBottom w:val="0"/>
                  <w:divBdr>
                    <w:top w:val="single" w:sz="12" w:space="8" w:color="8C501A"/>
                    <w:left w:val="none" w:sz="0" w:space="0" w:color="auto"/>
                    <w:bottom w:val="none" w:sz="0" w:space="0" w:color="auto"/>
                    <w:right w:val="none" w:sz="0" w:space="0" w:color="auto"/>
                  </w:divBdr>
                  <w:divsChild>
                    <w:div w:id="1456409398">
                      <w:marLeft w:val="0"/>
                      <w:marRight w:val="0"/>
                      <w:marTop w:val="0"/>
                      <w:marBottom w:val="0"/>
                      <w:divBdr>
                        <w:top w:val="none" w:sz="0" w:space="0" w:color="auto"/>
                        <w:left w:val="none" w:sz="0" w:space="0" w:color="auto"/>
                        <w:bottom w:val="none" w:sz="0" w:space="0" w:color="auto"/>
                        <w:right w:val="none" w:sz="0" w:space="0" w:color="auto"/>
                      </w:divBdr>
                      <w:divsChild>
                        <w:div w:id="2057124003">
                          <w:marLeft w:val="0"/>
                          <w:marRight w:val="0"/>
                          <w:marTop w:val="0"/>
                          <w:marBottom w:val="0"/>
                          <w:divBdr>
                            <w:top w:val="none" w:sz="0" w:space="0" w:color="auto"/>
                            <w:left w:val="none" w:sz="0" w:space="0" w:color="auto"/>
                            <w:bottom w:val="none" w:sz="0" w:space="0" w:color="auto"/>
                            <w:right w:val="none" w:sz="0" w:space="0" w:color="auto"/>
                          </w:divBdr>
                          <w:divsChild>
                            <w:div w:id="2027557767">
                              <w:marLeft w:val="0"/>
                              <w:marRight w:val="0"/>
                              <w:marTop w:val="0"/>
                              <w:marBottom w:val="0"/>
                              <w:divBdr>
                                <w:top w:val="none" w:sz="0" w:space="0" w:color="auto"/>
                                <w:left w:val="none" w:sz="0" w:space="0" w:color="auto"/>
                                <w:bottom w:val="none" w:sz="0" w:space="0" w:color="auto"/>
                                <w:right w:val="none" w:sz="0" w:space="0" w:color="auto"/>
                              </w:divBdr>
                              <w:divsChild>
                                <w:div w:id="1207527191">
                                  <w:marLeft w:val="0"/>
                                  <w:marRight w:val="0"/>
                                  <w:marTop w:val="0"/>
                                  <w:marBottom w:val="0"/>
                                  <w:divBdr>
                                    <w:top w:val="none" w:sz="0" w:space="0" w:color="auto"/>
                                    <w:left w:val="none" w:sz="0" w:space="0" w:color="auto"/>
                                    <w:bottom w:val="none" w:sz="0" w:space="0" w:color="auto"/>
                                    <w:right w:val="none" w:sz="0" w:space="0" w:color="auto"/>
                                  </w:divBdr>
                                  <w:divsChild>
                                    <w:div w:id="17911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6544">
                              <w:marLeft w:val="0"/>
                              <w:marRight w:val="0"/>
                              <w:marTop w:val="0"/>
                              <w:marBottom w:val="0"/>
                              <w:divBdr>
                                <w:top w:val="none" w:sz="0" w:space="0" w:color="auto"/>
                                <w:left w:val="none" w:sz="0" w:space="0" w:color="auto"/>
                                <w:bottom w:val="none" w:sz="0" w:space="0" w:color="auto"/>
                                <w:right w:val="none" w:sz="0" w:space="0" w:color="auto"/>
                              </w:divBdr>
                              <w:divsChild>
                                <w:div w:id="579293419">
                                  <w:marLeft w:val="0"/>
                                  <w:marRight w:val="0"/>
                                  <w:marTop w:val="0"/>
                                  <w:marBottom w:val="0"/>
                                  <w:divBdr>
                                    <w:top w:val="none" w:sz="0" w:space="0" w:color="auto"/>
                                    <w:left w:val="none" w:sz="0" w:space="0" w:color="auto"/>
                                    <w:bottom w:val="none" w:sz="0" w:space="0" w:color="auto"/>
                                    <w:right w:val="none" w:sz="0" w:space="0" w:color="auto"/>
                                  </w:divBdr>
                                  <w:divsChild>
                                    <w:div w:id="1074662712">
                                      <w:marLeft w:val="0"/>
                                      <w:marRight w:val="0"/>
                                      <w:marTop w:val="0"/>
                                      <w:marBottom w:val="0"/>
                                      <w:divBdr>
                                        <w:top w:val="none" w:sz="0" w:space="0" w:color="auto"/>
                                        <w:left w:val="none" w:sz="0" w:space="0" w:color="auto"/>
                                        <w:bottom w:val="none" w:sz="0" w:space="0" w:color="auto"/>
                                        <w:right w:val="none" w:sz="0" w:space="0" w:color="auto"/>
                                      </w:divBdr>
                                    </w:div>
                                  </w:divsChild>
                                </w:div>
                                <w:div w:id="492259346">
                                  <w:marLeft w:val="0"/>
                                  <w:marRight w:val="0"/>
                                  <w:marTop w:val="0"/>
                                  <w:marBottom w:val="0"/>
                                  <w:divBdr>
                                    <w:top w:val="none" w:sz="0" w:space="0" w:color="auto"/>
                                    <w:left w:val="none" w:sz="0" w:space="0" w:color="auto"/>
                                    <w:bottom w:val="none" w:sz="0" w:space="0" w:color="auto"/>
                                    <w:right w:val="none" w:sz="0" w:space="0" w:color="auto"/>
                                  </w:divBdr>
                                  <w:divsChild>
                                    <w:div w:id="18171407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14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bsahq.org/buddh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bsahq.org/buddha-data?id=131" TargetMode="External"/><Relationship Id="rId5" Type="http://schemas.openxmlformats.org/officeDocument/2006/relationships/hyperlink" Target="https://ibsahq.org/buddha-en" TargetMode="External"/><Relationship Id="rId4" Type="http://schemas.openxmlformats.org/officeDocument/2006/relationships/hyperlink" Target="https://ibsahq.org/buddha-data-en?id=162" TargetMode="Externa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2742</Words>
  <Characters>15630</Characters>
  <Application>Microsoft Office Word</Application>
  <DocSecurity>0</DocSecurity>
  <Lines>130</Lines>
  <Paragraphs>36</Paragraphs>
  <ScaleCrop>false</ScaleCrop>
  <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Amy</cp:lastModifiedBy>
  <cp:revision>2</cp:revision>
  <dcterms:created xsi:type="dcterms:W3CDTF">2019-05-13T14:28:00Z</dcterms:created>
  <dcterms:modified xsi:type="dcterms:W3CDTF">2019-05-13T14:31:00Z</dcterms:modified>
</cp:coreProperties>
</file>